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4004E" w14:textId="77777777" w:rsidR="00011B2B" w:rsidRDefault="00011B2B">
      <w:pPr>
        <w:spacing w:line="288" w:lineRule="atLeast"/>
        <w:jc w:val="both"/>
      </w:pPr>
    </w:p>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62"/>
        <w:gridCol w:w="4762"/>
      </w:tblGrid>
      <w:tr w:rsidR="00011B2B" w14:paraId="01578091" w14:textId="77777777">
        <w:trPr>
          <w:tblCellSpacing w:w="15" w:type="dxa"/>
          <w:jc w:val="center"/>
        </w:trPr>
        <w:tc>
          <w:tcPr>
            <w:tcW w:w="2500" w:type="pct"/>
            <w:tcMar>
              <w:top w:w="15" w:type="dxa"/>
              <w:left w:w="15" w:type="dxa"/>
              <w:bottom w:w="15" w:type="dxa"/>
              <w:right w:w="15" w:type="dxa"/>
            </w:tcMar>
            <w:vAlign w:val="bottom"/>
          </w:tcPr>
          <w:p w14:paraId="282C7C2A" w14:textId="77777777" w:rsidR="00011B2B" w:rsidRPr="00B82DA3" w:rsidRDefault="00000000">
            <w:pPr>
              <w:jc w:val="both"/>
              <w:rPr>
                <w:b/>
                <w:bCs/>
                <w:sz w:val="20"/>
                <w:szCs w:val="20"/>
              </w:rPr>
            </w:pPr>
            <w:r w:rsidRPr="00B82DA3">
              <w:rPr>
                <w:rFonts w:ascii="Arial" w:eastAsia="Arial" w:hAnsi="Arial" w:cs="Arial"/>
                <w:b/>
                <w:bCs/>
                <w:sz w:val="20"/>
                <w:szCs w:val="20"/>
              </w:rPr>
              <w:t>State of Arizona</w:t>
            </w:r>
          </w:p>
          <w:p w14:paraId="4DA42A34" w14:textId="77777777" w:rsidR="00011B2B" w:rsidRDefault="00011B2B">
            <w:pPr>
              <w:jc w:val="both"/>
            </w:pPr>
          </w:p>
        </w:tc>
        <w:tc>
          <w:tcPr>
            <w:tcW w:w="2500" w:type="pct"/>
            <w:tcMar>
              <w:top w:w="15" w:type="dxa"/>
              <w:left w:w="15" w:type="dxa"/>
              <w:bottom w:w="15" w:type="dxa"/>
              <w:right w:w="15" w:type="dxa"/>
            </w:tcMar>
            <w:vAlign w:val="center"/>
          </w:tcPr>
          <w:p w14:paraId="2DF3E9A7" w14:textId="77777777" w:rsidR="00011B2B" w:rsidRDefault="00011B2B">
            <w:pPr>
              <w:jc w:val="right"/>
            </w:pPr>
          </w:p>
        </w:tc>
      </w:tr>
      <w:tr w:rsidR="00011B2B" w14:paraId="38F40D2A" w14:textId="77777777">
        <w:trPr>
          <w:tblCellSpacing w:w="15" w:type="dxa"/>
          <w:jc w:val="center"/>
        </w:trPr>
        <w:tc>
          <w:tcPr>
            <w:tcW w:w="9554" w:type="dxa"/>
            <w:gridSpan w:val="2"/>
            <w:tcBorders>
              <w:bottom w:val="double" w:sz="10" w:space="0" w:color="000000"/>
            </w:tcBorders>
            <w:tcMar>
              <w:top w:w="15" w:type="dxa"/>
              <w:left w:w="15" w:type="dxa"/>
              <w:bottom w:w="15" w:type="dxa"/>
              <w:right w:w="15" w:type="dxa"/>
            </w:tcMar>
            <w:vAlign w:val="bottom"/>
          </w:tcPr>
          <w:p w14:paraId="14EBE670" w14:textId="77777777" w:rsidR="00011B2B" w:rsidRDefault="00000000">
            <w:pPr>
              <w:jc w:val="center"/>
            </w:pPr>
            <w:r>
              <w:rPr>
                <w:rFonts w:ascii="Arial" w:eastAsia="Arial" w:hAnsi="Arial" w:cs="Arial"/>
                <w:b/>
                <w:bCs/>
                <w:sz w:val="33"/>
                <w:szCs w:val="33"/>
              </w:rPr>
              <w:t>ASSIGNMENT AGREEMENT</w:t>
            </w:r>
          </w:p>
        </w:tc>
      </w:tr>
    </w:tbl>
    <w:p w14:paraId="05A9C543" w14:textId="77777777" w:rsidR="00011B2B" w:rsidRDefault="00011B2B"/>
    <w:p w14:paraId="5D015196" w14:textId="77777777" w:rsidR="00011B2B" w:rsidRDefault="00000000">
      <w:pPr>
        <w:spacing w:before="240" w:after="240" w:line="288" w:lineRule="atLeast"/>
      </w:pPr>
      <w:r>
        <w:rPr>
          <w:rFonts w:ascii="Arial" w:eastAsia="Arial" w:hAnsi="Arial" w:cs="Arial"/>
          <w:sz w:val="20"/>
          <w:szCs w:val="20"/>
        </w:rPr>
        <w:t>This Assignment Agreement is entered into as of the day of January 01, 2024</w:t>
      </w:r>
    </w:p>
    <w:p w14:paraId="16A3D4D1" w14:textId="77777777" w:rsidR="00011B2B" w:rsidRDefault="00000000">
      <w:pPr>
        <w:spacing w:before="240" w:after="240" w:line="288" w:lineRule="atLeast"/>
        <w:jc w:val="center"/>
      </w:pPr>
      <w:r>
        <w:rPr>
          <w:rFonts w:ascii="Arial" w:eastAsia="Arial" w:hAnsi="Arial" w:cs="Arial"/>
          <w:b/>
          <w:bCs/>
          <w:sz w:val="20"/>
          <w:szCs w:val="20"/>
        </w:rPr>
        <w:t>By and Between:</w:t>
      </w:r>
    </w:p>
    <w:p w14:paraId="262809EE" w14:textId="77777777" w:rsidR="00011B2B" w:rsidRDefault="00000000">
      <w:pPr>
        <w:spacing w:line="288" w:lineRule="atLeast"/>
      </w:pPr>
      <w:r>
        <w:rPr>
          <w:rFonts w:ascii="Arial" w:eastAsia="Arial" w:hAnsi="Arial" w:cs="Arial"/>
          <w:b/>
          <w:bCs/>
          <w:sz w:val="20"/>
          <w:szCs w:val="20"/>
        </w:rPr>
        <w:t>Assignor:</w:t>
      </w:r>
      <w:r>
        <w:rPr>
          <w:rFonts w:ascii="Arial" w:eastAsia="Arial" w:hAnsi="Arial" w:cs="Arial"/>
          <w:sz w:val="20"/>
          <w:szCs w:val="20"/>
        </w:rPr>
        <w:t xml:space="preserve"> AviaGlobal Group LLC, located at 33210 N 12th St, Phoenix, AZ 85085 </w:t>
      </w:r>
      <w:r>
        <w:rPr>
          <w:rFonts w:ascii="Arial" w:eastAsia="Arial" w:hAnsi="Arial" w:cs="Arial"/>
          <w:sz w:val="20"/>
          <w:szCs w:val="20"/>
        </w:rPr>
        <w:br/>
      </w:r>
      <w:r>
        <w:rPr>
          <w:rFonts w:ascii="Arial" w:eastAsia="Arial" w:hAnsi="Arial" w:cs="Arial"/>
          <w:sz w:val="20"/>
          <w:szCs w:val="20"/>
        </w:rPr>
        <w:br/>
      </w:r>
      <w:r>
        <w:rPr>
          <w:rFonts w:ascii="Arial" w:eastAsia="Arial" w:hAnsi="Arial" w:cs="Arial"/>
          <w:b/>
          <w:bCs/>
          <w:sz w:val="20"/>
          <w:szCs w:val="20"/>
        </w:rPr>
        <w:t>And</w:t>
      </w:r>
      <w:r>
        <w:rPr>
          <w:rFonts w:ascii="Arial" w:eastAsia="Arial" w:hAnsi="Arial" w:cs="Arial"/>
          <w:b/>
          <w:bCs/>
          <w:sz w:val="20"/>
          <w:szCs w:val="20"/>
        </w:rPr>
        <w:br/>
      </w:r>
      <w:r>
        <w:rPr>
          <w:rFonts w:ascii="Arial" w:eastAsia="Arial" w:hAnsi="Arial" w:cs="Arial"/>
          <w:b/>
          <w:bCs/>
          <w:sz w:val="20"/>
          <w:szCs w:val="20"/>
        </w:rPr>
        <w:br/>
        <w:t>Assignee: </w:t>
      </w:r>
      <w:r>
        <w:rPr>
          <w:rFonts w:ascii="Arial" w:eastAsia="Arial" w:hAnsi="Arial" w:cs="Arial"/>
          <w:sz w:val="20"/>
          <w:szCs w:val="20"/>
        </w:rPr>
        <w:t>Aerospace Edge LLC, located at 1120 Schultz Ave, Winter Park, FL 32789</w:t>
      </w:r>
    </w:p>
    <w:p w14:paraId="6911A52F" w14:textId="77777777" w:rsidR="00011B2B" w:rsidRDefault="00011B2B">
      <w:pPr>
        <w:spacing w:line="288" w:lineRule="atLeast"/>
      </w:pPr>
    </w:p>
    <w:p w14:paraId="64FADEFA" w14:textId="77777777" w:rsidR="00011B2B" w:rsidRDefault="00000000">
      <w:pPr>
        <w:spacing w:line="288" w:lineRule="atLeast"/>
      </w:pPr>
      <w:r>
        <w:rPr>
          <w:rFonts w:ascii="Arial" w:eastAsia="Arial" w:hAnsi="Arial" w:cs="Arial"/>
          <w:sz w:val="20"/>
          <w:szCs w:val="20"/>
        </w:rPr>
        <w:t>The Assignor and the Assignee are each referred to herein as a “</w:t>
      </w:r>
      <w:r>
        <w:rPr>
          <w:rFonts w:ascii="Arial" w:eastAsia="Arial" w:hAnsi="Arial" w:cs="Arial"/>
          <w:b/>
          <w:bCs/>
          <w:sz w:val="20"/>
          <w:szCs w:val="20"/>
        </w:rPr>
        <w:t>Party</w:t>
      </w:r>
      <w:r>
        <w:rPr>
          <w:rFonts w:ascii="Arial" w:eastAsia="Arial" w:hAnsi="Arial" w:cs="Arial"/>
          <w:sz w:val="20"/>
          <w:szCs w:val="20"/>
        </w:rPr>
        <w:t>” and collectively as the “</w:t>
      </w:r>
      <w:r>
        <w:rPr>
          <w:rFonts w:ascii="Arial" w:eastAsia="Arial" w:hAnsi="Arial" w:cs="Arial"/>
          <w:b/>
          <w:bCs/>
          <w:sz w:val="20"/>
          <w:szCs w:val="20"/>
        </w:rPr>
        <w:t>Parties</w:t>
      </w:r>
      <w:r>
        <w:rPr>
          <w:rFonts w:ascii="Arial" w:eastAsia="Arial" w:hAnsi="Arial" w:cs="Arial"/>
          <w:sz w:val="20"/>
          <w:szCs w:val="20"/>
        </w:rPr>
        <w:t>”.</w:t>
      </w:r>
      <w:r>
        <w:rPr>
          <w:rFonts w:ascii="Arial" w:eastAsia="Arial" w:hAnsi="Arial" w:cs="Arial"/>
          <w:sz w:val="20"/>
          <w:szCs w:val="20"/>
        </w:rPr>
        <w:br/>
      </w:r>
      <w:r>
        <w:rPr>
          <w:rFonts w:ascii="Arial" w:eastAsia="Arial" w:hAnsi="Arial" w:cs="Arial"/>
          <w:sz w:val="20"/>
          <w:szCs w:val="20"/>
        </w:rPr>
        <w:br/>
        <w:t>The Parties agree to the following:</w:t>
      </w:r>
    </w:p>
    <w:p w14:paraId="07491409" w14:textId="77777777" w:rsidR="00011B2B" w:rsidRDefault="00011B2B">
      <w:pPr>
        <w:spacing w:line="288" w:lineRule="atLeast"/>
      </w:pPr>
    </w:p>
    <w:p w14:paraId="483BEA3E" w14:textId="6F186191" w:rsidR="00B82DA3" w:rsidRPr="00B82DA3" w:rsidRDefault="00000000" w:rsidP="00B82DA3">
      <w:pPr>
        <w:spacing w:line="288" w:lineRule="atLeast"/>
        <w:rPr>
          <w:rFonts w:ascii="Arial" w:eastAsia="Arial" w:hAnsi="Arial" w:cs="Arial"/>
          <w:b/>
          <w:bCs/>
          <w:i/>
          <w:iCs/>
          <w:sz w:val="20"/>
          <w:szCs w:val="20"/>
        </w:rPr>
      </w:pPr>
      <w:r>
        <w:rPr>
          <w:rFonts w:ascii="Arial" w:eastAsia="Arial" w:hAnsi="Arial" w:cs="Arial"/>
          <w:b/>
          <w:bCs/>
          <w:sz w:val="20"/>
          <w:szCs w:val="20"/>
        </w:rPr>
        <w:t>1. THE ASSIGNMENT.</w:t>
      </w:r>
      <w:r>
        <w:rPr>
          <w:rFonts w:ascii="Arial" w:eastAsia="Arial" w:hAnsi="Arial" w:cs="Arial"/>
          <w:sz w:val="20"/>
          <w:szCs w:val="20"/>
        </w:rPr>
        <w:t xml:space="preserve"> The Parties agree that under this Agreement, the Assignor shall irrevocably assign, convey, grant and transfer all their rights, title and interest in the following to the Assignee for:</w:t>
      </w:r>
      <w:r>
        <w:rPr>
          <w:rFonts w:ascii="Arial" w:eastAsia="Arial" w:hAnsi="Arial" w:cs="Arial"/>
          <w:sz w:val="20"/>
          <w:szCs w:val="20"/>
        </w:rPr>
        <w:br/>
      </w:r>
    </w:p>
    <w:p w14:paraId="19925060" w14:textId="4A1AD059" w:rsidR="00011B2B" w:rsidRDefault="00B82DA3" w:rsidP="00B82DA3">
      <w:pPr>
        <w:spacing w:line="288" w:lineRule="atLeast"/>
      </w:pPr>
      <w:r>
        <w:rPr>
          <w:rFonts w:ascii="Arial" w:eastAsia="Arial" w:hAnsi="Arial" w:cs="Arial"/>
          <w:b/>
          <w:bCs/>
          <w:i/>
          <w:iCs/>
          <w:sz w:val="20"/>
          <w:szCs w:val="20"/>
        </w:rPr>
        <w:t>“</w:t>
      </w:r>
      <w:r w:rsidRPr="00B82DA3">
        <w:rPr>
          <w:rFonts w:ascii="Arial" w:eastAsia="Arial" w:hAnsi="Arial" w:cs="Arial"/>
          <w:b/>
          <w:bCs/>
          <w:i/>
          <w:iCs/>
          <w:sz w:val="20"/>
          <w:szCs w:val="20"/>
        </w:rPr>
        <w:t>Peregrine Web</w:t>
      </w:r>
      <w:r>
        <w:rPr>
          <w:rFonts w:ascii="Arial" w:eastAsia="Arial" w:hAnsi="Arial" w:cs="Arial"/>
          <w:b/>
          <w:bCs/>
          <w:i/>
          <w:iCs/>
          <w:sz w:val="20"/>
          <w:szCs w:val="20"/>
        </w:rPr>
        <w:t>s</w:t>
      </w:r>
      <w:r w:rsidRPr="00B82DA3">
        <w:rPr>
          <w:rFonts w:ascii="Arial" w:eastAsia="Arial" w:hAnsi="Arial" w:cs="Arial"/>
          <w:b/>
          <w:bCs/>
          <w:i/>
          <w:iCs/>
          <w:sz w:val="20"/>
          <w:szCs w:val="20"/>
        </w:rPr>
        <w:t>ite Sustainment Agreement</w:t>
      </w:r>
      <w:r>
        <w:rPr>
          <w:rFonts w:ascii="Arial" w:eastAsia="Arial" w:hAnsi="Arial" w:cs="Arial"/>
          <w:b/>
          <w:bCs/>
          <w:i/>
          <w:iCs/>
          <w:sz w:val="20"/>
          <w:szCs w:val="20"/>
        </w:rPr>
        <w:t xml:space="preserve">” renewal dated 01 September 2022, for </w:t>
      </w:r>
      <w:r w:rsidRPr="00B82DA3">
        <w:rPr>
          <w:rFonts w:ascii="Arial" w:eastAsia="Arial" w:hAnsi="Arial" w:cs="Arial"/>
          <w:b/>
          <w:bCs/>
          <w:i/>
          <w:iCs/>
          <w:sz w:val="20"/>
          <w:szCs w:val="20"/>
        </w:rPr>
        <w:t xml:space="preserve"> </w:t>
      </w:r>
      <w:r w:rsidRPr="003B7DEB">
        <w:rPr>
          <w:rFonts w:ascii="Arial" w:eastAsia="Arial" w:hAnsi="Arial" w:cs="Arial"/>
          <w:b/>
          <w:bCs/>
          <w:i/>
          <w:iCs/>
          <w:sz w:val="20"/>
          <w:szCs w:val="20"/>
        </w:rPr>
        <w:t>Web</w:t>
      </w:r>
      <w:r>
        <w:rPr>
          <w:rFonts w:ascii="Arial" w:eastAsia="Arial" w:hAnsi="Arial" w:cs="Arial"/>
          <w:b/>
          <w:bCs/>
          <w:i/>
          <w:iCs/>
          <w:sz w:val="20"/>
          <w:szCs w:val="20"/>
        </w:rPr>
        <w:t>s</w:t>
      </w:r>
      <w:r w:rsidRPr="003B7DEB">
        <w:rPr>
          <w:rFonts w:ascii="Arial" w:eastAsia="Arial" w:hAnsi="Arial" w:cs="Arial"/>
          <w:b/>
          <w:bCs/>
          <w:i/>
          <w:iCs/>
          <w:sz w:val="20"/>
          <w:szCs w:val="20"/>
        </w:rPr>
        <w:t>ite Hosting, Development, Sustainment</w:t>
      </w:r>
      <w:r w:rsidR="003B7DEB" w:rsidRPr="003B7DEB">
        <w:rPr>
          <w:rFonts w:ascii="Arial" w:eastAsia="Arial" w:hAnsi="Arial" w:cs="Arial"/>
          <w:b/>
          <w:bCs/>
          <w:i/>
          <w:iCs/>
          <w:sz w:val="20"/>
          <w:szCs w:val="20"/>
        </w:rPr>
        <w:t>, Email Marketing</w:t>
      </w:r>
      <w:r w:rsidRPr="003B7DEB">
        <w:rPr>
          <w:rFonts w:ascii="Arial" w:eastAsia="Arial" w:hAnsi="Arial" w:cs="Arial"/>
          <w:b/>
          <w:bCs/>
          <w:i/>
          <w:iCs/>
          <w:sz w:val="20"/>
          <w:szCs w:val="20"/>
        </w:rPr>
        <w:t xml:space="preserve"> and Press Release Services for Peregrine Avionics LLC, 7385 South Peoria Street, Unit C4, Englewood, CO 80112, hereinafter known as the (“Assignment”).</w:t>
      </w:r>
      <w:r w:rsidRPr="003B7DEB">
        <w:rPr>
          <w:rFonts w:ascii="Arial" w:eastAsia="Arial" w:hAnsi="Arial" w:cs="Arial"/>
          <w:b/>
          <w:bCs/>
          <w:i/>
          <w:iCs/>
          <w:sz w:val="20"/>
          <w:szCs w:val="20"/>
        </w:rPr>
        <w:br/>
      </w:r>
      <w:r>
        <w:rPr>
          <w:rFonts w:ascii="Arial" w:eastAsia="Arial" w:hAnsi="Arial" w:cs="Arial"/>
          <w:sz w:val="20"/>
          <w:szCs w:val="20"/>
        </w:rPr>
        <w:br/>
        <w:t>After the Effective Date, Assignor agrees to make no further use of the Assignment or any confusingly similar assignment in the State of Arizona and anywhere in the world, except as may be expressly authorized by the Parties in writing. Assignor further agrees to not challenge Assignee’s use or ownership of the Assignment.</w:t>
      </w:r>
      <w:r>
        <w:rPr>
          <w:rFonts w:ascii="Arial" w:eastAsia="Arial" w:hAnsi="Arial" w:cs="Arial"/>
          <w:sz w:val="20"/>
          <w:szCs w:val="20"/>
        </w:rPr>
        <w:br/>
      </w:r>
    </w:p>
    <w:p w14:paraId="1D2221B5" w14:textId="77777777" w:rsidR="00011B2B" w:rsidRDefault="00000000">
      <w:pPr>
        <w:spacing w:line="288" w:lineRule="atLeast"/>
      </w:pPr>
      <w:r>
        <w:rPr>
          <w:rFonts w:ascii="Arial" w:eastAsia="Arial" w:hAnsi="Arial" w:cs="Arial"/>
          <w:b/>
          <w:bCs/>
          <w:sz w:val="20"/>
          <w:szCs w:val="20"/>
        </w:rPr>
        <w:t>2. CONSIDERATION. </w:t>
      </w:r>
      <w:r>
        <w:rPr>
          <w:rFonts w:ascii="Arial" w:eastAsia="Arial" w:hAnsi="Arial" w:cs="Arial"/>
          <w:sz w:val="20"/>
          <w:szCs w:val="20"/>
        </w:rPr>
        <w:t>Assignor is assigning to Assignee with no expectation of monetary payment. In lieu of monetary payment, Assignee will provide Assumption of duties and responsibilities under the transferred contract. to Assignor as compensation.</w:t>
      </w:r>
    </w:p>
    <w:p w14:paraId="4173E463" w14:textId="77777777" w:rsidR="00011B2B" w:rsidRDefault="00011B2B">
      <w:pPr>
        <w:spacing w:line="288" w:lineRule="atLeast"/>
      </w:pPr>
    </w:p>
    <w:p w14:paraId="160D7652" w14:textId="77777777" w:rsidR="00011B2B" w:rsidRDefault="00000000">
      <w:pPr>
        <w:spacing w:line="288" w:lineRule="atLeast"/>
      </w:pPr>
      <w:r>
        <w:rPr>
          <w:rFonts w:ascii="Arial" w:eastAsia="Arial" w:hAnsi="Arial" w:cs="Arial"/>
          <w:b/>
          <w:bCs/>
          <w:sz w:val="20"/>
          <w:szCs w:val="20"/>
        </w:rPr>
        <w:t>3. ASSUMPTION AND LIABILITIES. </w:t>
      </w:r>
      <w:r>
        <w:rPr>
          <w:rFonts w:ascii="Arial" w:eastAsia="Arial" w:hAnsi="Arial" w:cs="Arial"/>
          <w:sz w:val="20"/>
          <w:szCs w:val="20"/>
        </w:rPr>
        <w:t xml:space="preserve">Assignor hereby assigns and Assignee hereby agrees to assume, pay, perform, defend and discharge, all duties, obligations, liabilities and debts of every kind, character or description whatsoever with respect to, arising out of or in in any way related to the assignment, including, but not limited to all liabilities under the agreements included therein, whether known or unknown, accrued, absolute, contingent or otherwise arising as of and after the </w:t>
      </w:r>
      <w:r>
        <w:rPr>
          <w:rFonts w:ascii="Arial" w:eastAsia="Arial" w:hAnsi="Arial" w:cs="Arial"/>
          <w:sz w:val="20"/>
          <w:szCs w:val="20"/>
        </w:rPr>
        <w:lastRenderedPageBreak/>
        <w:t>date hereof.</w:t>
      </w:r>
      <w:r>
        <w:rPr>
          <w:rFonts w:ascii="Arial" w:eastAsia="Arial" w:hAnsi="Arial" w:cs="Arial"/>
          <w:sz w:val="20"/>
          <w:szCs w:val="20"/>
        </w:rPr>
        <w:br/>
      </w:r>
    </w:p>
    <w:p w14:paraId="1D80DECA" w14:textId="77777777" w:rsidR="00011B2B" w:rsidRDefault="00000000">
      <w:pPr>
        <w:spacing w:line="288" w:lineRule="atLeast"/>
      </w:pPr>
      <w:r>
        <w:rPr>
          <w:rFonts w:ascii="Arial" w:eastAsia="Arial" w:hAnsi="Arial" w:cs="Arial"/>
          <w:b/>
          <w:bCs/>
          <w:sz w:val="20"/>
          <w:szCs w:val="20"/>
        </w:rPr>
        <w:t>4. PARTIES’ REPRESENTATIONS.</w:t>
      </w:r>
      <w:r>
        <w:rPr>
          <w:rFonts w:ascii="Arial" w:eastAsia="Arial" w:hAnsi="Arial" w:cs="Arial"/>
          <w:sz w:val="20"/>
          <w:szCs w:val="20"/>
        </w:rPr>
        <w:t xml:space="preserve"> The Parties hereto hereby represents and warrants that as of the date hereof: (a) it has the power and authority to execute and deliver this Agreement and to perform its obligations hereunder, and all such actions have been duly and validly authorized by all necessary proceedings; and (b) this Agreement has been duly authorized, executed and delivered by it, and constitutes a legal, valid and binding agreement of it.</w:t>
      </w:r>
    </w:p>
    <w:p w14:paraId="73EFAB4B" w14:textId="77777777" w:rsidR="00011B2B" w:rsidRDefault="00000000">
      <w:pPr>
        <w:spacing w:before="240" w:after="240" w:line="288" w:lineRule="atLeast"/>
      </w:pPr>
      <w:r>
        <w:rPr>
          <w:rFonts w:ascii="Arial" w:eastAsia="Arial" w:hAnsi="Arial" w:cs="Arial"/>
          <w:b/>
          <w:bCs/>
          <w:sz w:val="20"/>
          <w:szCs w:val="20"/>
        </w:rPr>
        <w:t>5. SEVERABILITY. </w:t>
      </w:r>
      <w:r>
        <w:rPr>
          <w:rFonts w:ascii="Arial" w:eastAsia="Arial" w:hAnsi="Arial" w:cs="Arial"/>
          <w:sz w:val="20"/>
          <w:szCs w:val="20"/>
        </w:rPr>
        <w:t xml:space="preserve"> In the event any provision or part of this Agreement is found to be invalid, illegal or unenforceable, in whole or in part, the remaining provisions shall not be affected and shall continue to be valid, legal and enforceable as though the invalid, illegal or unenforceable part had not been included in this Agreement.</w:t>
      </w:r>
    </w:p>
    <w:p w14:paraId="4C8B5A20" w14:textId="77777777" w:rsidR="00011B2B" w:rsidRDefault="00000000">
      <w:pPr>
        <w:spacing w:before="240" w:after="240" w:line="288" w:lineRule="atLeast"/>
      </w:pPr>
      <w:r>
        <w:rPr>
          <w:rFonts w:ascii="Arial" w:eastAsia="Arial" w:hAnsi="Arial" w:cs="Arial"/>
          <w:b/>
          <w:bCs/>
          <w:sz w:val="20"/>
          <w:szCs w:val="20"/>
        </w:rPr>
        <w:t>6. GOVERNING LAW. </w:t>
      </w:r>
      <w:r>
        <w:rPr>
          <w:rFonts w:ascii="Arial" w:eastAsia="Arial" w:hAnsi="Arial" w:cs="Arial"/>
          <w:sz w:val="20"/>
          <w:szCs w:val="20"/>
        </w:rPr>
        <w:t>This Agreement shall be governed by and construed in accordance with laws of the State of Arizona for any legal action, suit or proceeding arising out of or in connection with this Agreement. Each Party further waives any objection to the laying of venue for any such suit, action or proceeding in such courts.</w:t>
      </w:r>
      <w:r>
        <w:rPr>
          <w:rFonts w:ascii="Arial" w:eastAsia="Arial" w:hAnsi="Arial" w:cs="Arial"/>
          <w:sz w:val="20"/>
          <w:szCs w:val="20"/>
        </w:rPr>
        <w:br/>
      </w:r>
      <w:r>
        <w:rPr>
          <w:rFonts w:ascii="Arial" w:eastAsia="Arial" w:hAnsi="Arial" w:cs="Arial"/>
          <w:sz w:val="20"/>
          <w:szCs w:val="20"/>
        </w:rPr>
        <w:br/>
      </w:r>
      <w:r>
        <w:rPr>
          <w:rFonts w:ascii="Arial" w:eastAsia="Arial" w:hAnsi="Arial" w:cs="Arial"/>
          <w:b/>
          <w:bCs/>
          <w:sz w:val="20"/>
          <w:szCs w:val="20"/>
        </w:rPr>
        <w:t>7. DISPUTE RESOLUTION.</w:t>
      </w:r>
      <w:r>
        <w:rPr>
          <w:rFonts w:ascii="Arial" w:eastAsia="Arial" w:hAnsi="Arial" w:cs="Arial"/>
          <w:sz w:val="20"/>
          <w:szCs w:val="20"/>
        </w:rPr>
        <w:t xml:space="preserve"> Any dispute arising from this Agreement shall be resolved through mediation.</w:t>
      </w:r>
    </w:p>
    <w:p w14:paraId="190D5D76" w14:textId="77777777" w:rsidR="00011B2B" w:rsidRDefault="00000000">
      <w:pPr>
        <w:spacing w:line="288" w:lineRule="atLeast"/>
      </w:pPr>
      <w:r>
        <w:rPr>
          <w:rFonts w:ascii="Arial" w:eastAsia="Arial" w:hAnsi="Arial" w:cs="Arial"/>
          <w:b/>
          <w:bCs/>
          <w:sz w:val="20"/>
          <w:szCs w:val="20"/>
        </w:rPr>
        <w:t>8. INDEMNIFICATION.</w:t>
      </w:r>
      <w:r>
        <w:rPr>
          <w:rFonts w:ascii="Arial" w:eastAsia="Arial" w:hAnsi="Arial" w:cs="Arial"/>
          <w:sz w:val="20"/>
          <w:szCs w:val="20"/>
        </w:rPr>
        <w:t xml:space="preserve"> The Assignor and Assignee agree to indemnify and hold harmless the other from any claim, damage, liability, loss, expense, (collectively, a Claim) arising out their failure to perform the obligations set forth in this Agreement.</w:t>
      </w:r>
      <w:r>
        <w:rPr>
          <w:rFonts w:ascii="Arial" w:eastAsia="Arial" w:hAnsi="Arial" w:cs="Arial"/>
          <w:sz w:val="20"/>
          <w:szCs w:val="20"/>
        </w:rPr>
        <w:br/>
      </w:r>
    </w:p>
    <w:p w14:paraId="30C7378F" w14:textId="77777777" w:rsidR="00011B2B" w:rsidRDefault="00000000">
      <w:pPr>
        <w:spacing w:line="288" w:lineRule="atLeast"/>
      </w:pPr>
      <w:r>
        <w:rPr>
          <w:rFonts w:ascii="Arial" w:eastAsia="Arial" w:hAnsi="Arial" w:cs="Arial"/>
          <w:b/>
          <w:bCs/>
          <w:sz w:val="20"/>
          <w:szCs w:val="20"/>
        </w:rPr>
        <w:t>9. EXCEPTIONS TO INDEMNIFICATION.</w:t>
      </w:r>
      <w:r>
        <w:rPr>
          <w:rFonts w:ascii="Arial" w:eastAsia="Arial" w:hAnsi="Arial" w:cs="Arial"/>
          <w:sz w:val="20"/>
          <w:szCs w:val="20"/>
        </w:rPr>
        <w:t xml:space="preserve"> Indemnitor’s obligation to indemnify, defend and hold harmless Indemnitee shall not extend to any Claim arising from the sole negligence or willful misconduct of Indemnitee. Indemnitor is not obligated to indemnify Indemnitee against any Claim to the extent the Indemnitee has been reimbursed for such Claim under an insurance policy. In no event shall any individual Claim or combined cumulative total of all Claims exceed $10,000.00.</w:t>
      </w:r>
    </w:p>
    <w:p w14:paraId="65AB2B8F" w14:textId="77777777" w:rsidR="00011B2B" w:rsidRDefault="00000000">
      <w:pPr>
        <w:spacing w:before="240" w:after="240" w:line="288" w:lineRule="atLeast"/>
      </w:pPr>
      <w:r>
        <w:rPr>
          <w:rFonts w:ascii="Arial" w:eastAsia="Arial" w:hAnsi="Arial" w:cs="Arial"/>
          <w:b/>
          <w:bCs/>
          <w:sz w:val="20"/>
          <w:szCs w:val="20"/>
        </w:rPr>
        <w:t>10. ENTIRE AGREEMENT.</w:t>
      </w:r>
      <w:r>
        <w:rPr>
          <w:rFonts w:ascii="Arial" w:eastAsia="Arial" w:hAnsi="Arial" w:cs="Arial"/>
          <w:sz w:val="20"/>
          <w:szCs w:val="20"/>
        </w:rPr>
        <w:t xml:space="preserve"> This Agreement contains the entire agreement between the Parties hereto with respect to the subject matter hereof, and supersedes all prior negotiations, understandings and agreements.</w:t>
      </w:r>
    </w:p>
    <w:p w14:paraId="72B2F925" w14:textId="77777777" w:rsidR="00011B2B" w:rsidRDefault="00000000">
      <w:pPr>
        <w:spacing w:before="240" w:after="240" w:line="288" w:lineRule="atLeast"/>
      </w:pPr>
      <w:r>
        <w:rPr>
          <w:rFonts w:ascii="Arial" w:eastAsia="Arial" w:hAnsi="Arial" w:cs="Arial"/>
          <w:b/>
          <w:bCs/>
          <w:sz w:val="20"/>
          <w:szCs w:val="20"/>
        </w:rPr>
        <w:t>11. MODIFICATION AND WAIVER.</w:t>
      </w:r>
      <w:r>
        <w:rPr>
          <w:rFonts w:ascii="Arial" w:eastAsia="Arial" w:hAnsi="Arial" w:cs="Arial"/>
          <w:sz w:val="20"/>
          <w:szCs w:val="20"/>
        </w:rPr>
        <w:t xml:space="preserve"> This Agreement may be amended or modified only by a written agreement signed by both of the Parties. Neither party will be charged with any waiver of any provision of this Agreement, unless such waiver is evidenced by a writing signed by the party and any such waiver will be limited to the terms of such writing.</w:t>
      </w:r>
    </w:p>
    <w:p w14:paraId="570CE55E" w14:textId="77777777" w:rsidR="00011B2B" w:rsidRDefault="00000000">
      <w:pPr>
        <w:spacing w:before="240" w:after="240" w:line="288" w:lineRule="atLeast"/>
      </w:pPr>
      <w:r>
        <w:rPr>
          <w:rFonts w:ascii="Arial" w:eastAsia="Arial" w:hAnsi="Arial" w:cs="Arial"/>
          <w:b/>
          <w:bCs/>
          <w:sz w:val="20"/>
          <w:szCs w:val="20"/>
        </w:rPr>
        <w:t>12. SUCCESSORS AND ASSIGNS.</w:t>
      </w:r>
      <w:r>
        <w:rPr>
          <w:rFonts w:ascii="Arial" w:eastAsia="Arial" w:hAnsi="Arial" w:cs="Arial"/>
          <w:sz w:val="20"/>
          <w:szCs w:val="20"/>
        </w:rPr>
        <w:t xml:space="preserve"> This Agreement will inure to the benefit of and be binding on the respective successors and permitted assigns of the Parties.</w:t>
      </w:r>
    </w:p>
    <w:p w14:paraId="24C83AC4" w14:textId="77777777" w:rsidR="00011B2B" w:rsidRDefault="00DE5225">
      <w:pPr>
        <w:spacing w:before="240" w:after="240" w:line="288" w:lineRule="atLeast"/>
      </w:pPr>
      <w:r>
        <w:rPr>
          <w:rFonts w:ascii="Arial" w:eastAsia="Arial" w:hAnsi="Arial" w:cs="Arial"/>
          <w:b/>
          <w:bCs/>
          <w:sz w:val="20"/>
          <w:szCs w:val="20"/>
        </w:rPr>
        <w:br w:type="page"/>
      </w:r>
      <w:r>
        <w:rPr>
          <w:rFonts w:ascii="Arial" w:eastAsia="Arial" w:hAnsi="Arial" w:cs="Arial"/>
          <w:b/>
          <w:bCs/>
          <w:sz w:val="20"/>
          <w:szCs w:val="20"/>
        </w:rPr>
        <w:lastRenderedPageBreak/>
        <w:t>IN WITNESS WHEREOF</w:t>
      </w:r>
      <w:r>
        <w:rPr>
          <w:rFonts w:ascii="Arial" w:eastAsia="Arial" w:hAnsi="Arial" w:cs="Arial"/>
          <w:sz w:val="20"/>
          <w:szCs w:val="20"/>
        </w:rPr>
        <w:t>, the Parties hereto have executed this Agreement as of the date first written above.</w:t>
      </w:r>
    </w:p>
    <w:p w14:paraId="30832F18" w14:textId="77777777" w:rsidR="00011B2B" w:rsidRDefault="00011B2B"/>
    <w:tbl>
      <w:tblPr>
        <w:tblW w:w="8504" w:type="dxa"/>
        <w:jc w:val="center"/>
        <w:tblCellSpacing w:w="15" w:type="dxa"/>
        <w:tblCellMar>
          <w:top w:w="15" w:type="dxa"/>
          <w:left w:w="15" w:type="dxa"/>
          <w:bottom w:w="15" w:type="dxa"/>
          <w:right w:w="15" w:type="dxa"/>
        </w:tblCellMar>
        <w:tblLook w:val="04A0" w:firstRow="1" w:lastRow="0" w:firstColumn="1" w:lastColumn="0" w:noHBand="0" w:noVBand="1"/>
      </w:tblPr>
      <w:tblGrid>
        <w:gridCol w:w="3960"/>
        <w:gridCol w:w="605"/>
        <w:gridCol w:w="3939"/>
      </w:tblGrid>
      <w:tr w:rsidR="00011B2B" w14:paraId="011F1274" w14:textId="77777777" w:rsidTr="003B7DEB">
        <w:trPr>
          <w:tblCellSpacing w:w="15" w:type="dxa"/>
          <w:jc w:val="center"/>
        </w:trPr>
        <w:tc>
          <w:tcPr>
            <w:tcW w:w="3915" w:type="dxa"/>
            <w:tcBorders>
              <w:bottom w:val="single" w:sz="6" w:space="0" w:color="000000"/>
            </w:tcBorders>
            <w:tcMar>
              <w:top w:w="15" w:type="dxa"/>
              <w:left w:w="15" w:type="dxa"/>
              <w:bottom w:w="15" w:type="dxa"/>
              <w:right w:w="15" w:type="dxa"/>
            </w:tcMar>
            <w:vAlign w:val="bottom"/>
          </w:tcPr>
          <w:p w14:paraId="33B286E8" w14:textId="77777777" w:rsidR="00011B2B" w:rsidRDefault="00000000">
            <w:r>
              <w:rPr>
                <w:rFonts w:ascii="Arial" w:eastAsia="Arial" w:hAnsi="Arial" w:cs="Arial"/>
                <w:sz w:val="15"/>
                <w:szCs w:val="15"/>
              </w:rPr>
              <w:t>     </w:t>
            </w:r>
          </w:p>
          <w:p w14:paraId="62EE4E4B" w14:textId="77777777" w:rsidR="00011B2B" w:rsidRDefault="00011B2B"/>
          <w:p w14:paraId="6B3E6F2E" w14:textId="77777777" w:rsidR="00011B2B" w:rsidRDefault="00011B2B"/>
        </w:tc>
        <w:tc>
          <w:tcPr>
            <w:tcW w:w="575" w:type="dxa"/>
            <w:tcMar>
              <w:top w:w="15" w:type="dxa"/>
              <w:left w:w="15" w:type="dxa"/>
              <w:bottom w:w="15" w:type="dxa"/>
              <w:right w:w="15" w:type="dxa"/>
            </w:tcMar>
            <w:vAlign w:val="bottom"/>
          </w:tcPr>
          <w:p w14:paraId="553C330B" w14:textId="77777777" w:rsidR="00011B2B" w:rsidRDefault="00011B2B"/>
        </w:tc>
        <w:tc>
          <w:tcPr>
            <w:tcW w:w="3894" w:type="dxa"/>
            <w:tcBorders>
              <w:bottom w:val="single" w:sz="6" w:space="0" w:color="000000"/>
            </w:tcBorders>
            <w:tcMar>
              <w:top w:w="15" w:type="dxa"/>
              <w:left w:w="15" w:type="dxa"/>
              <w:bottom w:w="15" w:type="dxa"/>
              <w:right w:w="15" w:type="dxa"/>
            </w:tcMar>
            <w:vAlign w:val="bottom"/>
          </w:tcPr>
          <w:p w14:paraId="017F063D" w14:textId="77777777" w:rsidR="00011B2B" w:rsidRDefault="00000000">
            <w:pPr>
              <w:jc w:val="center"/>
            </w:pPr>
            <w:r>
              <w:rPr>
                <w:rFonts w:ascii="Arial" w:eastAsia="Arial" w:hAnsi="Arial" w:cs="Arial"/>
                <w:sz w:val="20"/>
                <w:szCs w:val="20"/>
              </w:rPr>
              <w:t> </w:t>
            </w:r>
            <w:r w:rsidRPr="003B7DEB">
              <w:rPr>
                <w:rFonts w:ascii="Arial" w:eastAsia="Arial" w:hAnsi="Arial" w:cs="Arial"/>
                <w:b/>
                <w:bCs/>
                <w:sz w:val="20"/>
                <w:szCs w:val="20"/>
              </w:rPr>
              <w:t>AviaGlobal Group LLC</w:t>
            </w:r>
          </w:p>
        </w:tc>
      </w:tr>
      <w:tr w:rsidR="00011B2B" w14:paraId="5D025FCA" w14:textId="77777777" w:rsidTr="003B7DEB">
        <w:trPr>
          <w:tblCellSpacing w:w="15" w:type="dxa"/>
          <w:jc w:val="center"/>
        </w:trPr>
        <w:tc>
          <w:tcPr>
            <w:tcW w:w="3915" w:type="dxa"/>
            <w:tcMar>
              <w:top w:w="15" w:type="dxa"/>
              <w:left w:w="15" w:type="dxa"/>
              <w:bottom w:w="15" w:type="dxa"/>
              <w:right w:w="15" w:type="dxa"/>
            </w:tcMar>
            <w:vAlign w:val="bottom"/>
          </w:tcPr>
          <w:p w14:paraId="201399C7" w14:textId="77777777" w:rsidR="00011B2B" w:rsidRDefault="00000000">
            <w:pPr>
              <w:jc w:val="center"/>
            </w:pPr>
            <w:r>
              <w:rPr>
                <w:rFonts w:ascii="Arial" w:eastAsia="Arial" w:hAnsi="Arial" w:cs="Arial"/>
                <w:b/>
                <w:bCs/>
                <w:sz w:val="20"/>
                <w:szCs w:val="20"/>
              </w:rPr>
              <w:t>Assignor </w:t>
            </w:r>
            <w:r>
              <w:rPr>
                <w:rFonts w:ascii="Arial" w:eastAsia="Arial" w:hAnsi="Arial" w:cs="Arial"/>
                <w:sz w:val="20"/>
                <w:szCs w:val="20"/>
              </w:rPr>
              <w:t>Signature</w:t>
            </w:r>
          </w:p>
        </w:tc>
        <w:tc>
          <w:tcPr>
            <w:tcW w:w="575" w:type="dxa"/>
            <w:tcMar>
              <w:top w:w="15" w:type="dxa"/>
              <w:left w:w="15" w:type="dxa"/>
              <w:bottom w:w="15" w:type="dxa"/>
              <w:right w:w="15" w:type="dxa"/>
            </w:tcMar>
            <w:vAlign w:val="bottom"/>
          </w:tcPr>
          <w:p w14:paraId="2AFF17A9" w14:textId="77777777" w:rsidR="00011B2B" w:rsidRDefault="00011B2B"/>
        </w:tc>
        <w:tc>
          <w:tcPr>
            <w:tcW w:w="3894" w:type="dxa"/>
            <w:tcMar>
              <w:top w:w="15" w:type="dxa"/>
              <w:left w:w="15" w:type="dxa"/>
              <w:bottom w:w="15" w:type="dxa"/>
              <w:right w:w="15" w:type="dxa"/>
            </w:tcMar>
            <w:vAlign w:val="bottom"/>
          </w:tcPr>
          <w:p w14:paraId="173B679B" w14:textId="77777777" w:rsidR="00011B2B" w:rsidRDefault="00000000">
            <w:pPr>
              <w:jc w:val="center"/>
            </w:pPr>
            <w:r>
              <w:rPr>
                <w:rFonts w:ascii="Arial" w:eastAsia="Arial" w:hAnsi="Arial" w:cs="Arial"/>
                <w:b/>
                <w:bCs/>
                <w:sz w:val="20"/>
                <w:szCs w:val="20"/>
              </w:rPr>
              <w:t>Assignor </w:t>
            </w:r>
            <w:r>
              <w:rPr>
                <w:rFonts w:ascii="Arial" w:eastAsia="Arial" w:hAnsi="Arial" w:cs="Arial"/>
                <w:sz w:val="20"/>
                <w:szCs w:val="20"/>
              </w:rPr>
              <w:t>Full Name</w:t>
            </w:r>
          </w:p>
        </w:tc>
      </w:tr>
      <w:tr w:rsidR="00DE5225" w14:paraId="6661C6A1" w14:textId="77777777" w:rsidTr="003B7DEB">
        <w:trPr>
          <w:tblCellSpacing w:w="15" w:type="dxa"/>
          <w:jc w:val="center"/>
        </w:trPr>
        <w:tc>
          <w:tcPr>
            <w:tcW w:w="3915" w:type="dxa"/>
            <w:tcBorders>
              <w:bottom w:val="single" w:sz="4" w:space="0" w:color="auto"/>
            </w:tcBorders>
            <w:tcMar>
              <w:top w:w="15" w:type="dxa"/>
              <w:left w:w="15" w:type="dxa"/>
              <w:bottom w:w="15" w:type="dxa"/>
              <w:right w:w="15" w:type="dxa"/>
            </w:tcMar>
            <w:vAlign w:val="bottom"/>
          </w:tcPr>
          <w:p w14:paraId="3F21AC9A" w14:textId="77777777" w:rsidR="00DE5225" w:rsidRPr="00DE5225" w:rsidRDefault="00DE5225" w:rsidP="00DE5225">
            <w:pPr>
              <w:jc w:val="center"/>
              <w:rPr>
                <w:rFonts w:ascii="Arial" w:eastAsia="Arial" w:hAnsi="Arial" w:cs="Arial"/>
                <w:b/>
                <w:bCs/>
                <w:sz w:val="20"/>
                <w:szCs w:val="20"/>
              </w:rPr>
            </w:pPr>
            <w:r w:rsidRPr="00DE5225">
              <w:rPr>
                <w:rFonts w:ascii="Arial" w:eastAsia="Arial" w:hAnsi="Arial" w:cs="Arial"/>
                <w:b/>
                <w:bCs/>
                <w:sz w:val="20"/>
                <w:szCs w:val="20"/>
              </w:rPr>
              <w:t>     </w:t>
            </w:r>
          </w:p>
          <w:p w14:paraId="09E7546F" w14:textId="77777777" w:rsidR="00DE5225" w:rsidRPr="00DE5225" w:rsidRDefault="00DE5225" w:rsidP="00DE5225">
            <w:pPr>
              <w:jc w:val="center"/>
              <w:rPr>
                <w:rFonts w:ascii="Arial" w:eastAsia="Arial" w:hAnsi="Arial" w:cs="Arial"/>
                <w:b/>
                <w:bCs/>
                <w:sz w:val="20"/>
                <w:szCs w:val="20"/>
              </w:rPr>
            </w:pPr>
          </w:p>
          <w:p w14:paraId="0A9EDA8E" w14:textId="77777777" w:rsidR="00DE5225" w:rsidRPr="00DE5225" w:rsidRDefault="00DE5225" w:rsidP="00DE5225">
            <w:pPr>
              <w:jc w:val="center"/>
              <w:rPr>
                <w:rFonts w:ascii="Arial" w:eastAsia="Arial" w:hAnsi="Arial" w:cs="Arial"/>
                <w:b/>
                <w:bCs/>
                <w:sz w:val="20"/>
                <w:szCs w:val="20"/>
              </w:rPr>
            </w:pPr>
          </w:p>
        </w:tc>
        <w:tc>
          <w:tcPr>
            <w:tcW w:w="575" w:type="dxa"/>
            <w:tcMar>
              <w:top w:w="15" w:type="dxa"/>
              <w:left w:w="15" w:type="dxa"/>
              <w:bottom w:w="15" w:type="dxa"/>
              <w:right w:w="15" w:type="dxa"/>
            </w:tcMar>
            <w:vAlign w:val="bottom"/>
          </w:tcPr>
          <w:p w14:paraId="0B331DDB" w14:textId="77777777" w:rsidR="00DE5225" w:rsidRDefault="00DE5225"/>
        </w:tc>
        <w:tc>
          <w:tcPr>
            <w:tcW w:w="3894" w:type="dxa"/>
            <w:tcBorders>
              <w:bottom w:val="single" w:sz="4" w:space="0" w:color="auto"/>
            </w:tcBorders>
            <w:tcMar>
              <w:top w:w="15" w:type="dxa"/>
              <w:left w:w="15" w:type="dxa"/>
              <w:bottom w:w="15" w:type="dxa"/>
              <w:right w:w="15" w:type="dxa"/>
            </w:tcMar>
            <w:vAlign w:val="bottom"/>
          </w:tcPr>
          <w:p w14:paraId="430D0ABD" w14:textId="77777777" w:rsidR="00DE5225" w:rsidRPr="00DE5225" w:rsidRDefault="00DE5225">
            <w:pPr>
              <w:jc w:val="center"/>
              <w:rPr>
                <w:rFonts w:ascii="Arial" w:eastAsia="Arial" w:hAnsi="Arial" w:cs="Arial"/>
                <w:b/>
                <w:bCs/>
                <w:sz w:val="20"/>
                <w:szCs w:val="20"/>
              </w:rPr>
            </w:pPr>
            <w:r w:rsidRPr="00DE5225">
              <w:rPr>
                <w:rFonts w:ascii="Arial" w:eastAsia="Arial" w:hAnsi="Arial" w:cs="Arial"/>
                <w:b/>
                <w:bCs/>
                <w:sz w:val="20"/>
                <w:szCs w:val="20"/>
              </w:rPr>
              <w:t> AviaGlobal Group LLC</w:t>
            </w:r>
          </w:p>
        </w:tc>
      </w:tr>
      <w:tr w:rsidR="00DE5225" w14:paraId="684B0F73" w14:textId="77777777" w:rsidTr="003B7DEB">
        <w:trPr>
          <w:tblCellSpacing w:w="15" w:type="dxa"/>
          <w:jc w:val="center"/>
        </w:trPr>
        <w:tc>
          <w:tcPr>
            <w:tcW w:w="3915" w:type="dxa"/>
            <w:tcMar>
              <w:top w:w="15" w:type="dxa"/>
              <w:left w:w="15" w:type="dxa"/>
              <w:bottom w:w="15" w:type="dxa"/>
              <w:right w:w="15" w:type="dxa"/>
            </w:tcMar>
            <w:vAlign w:val="bottom"/>
          </w:tcPr>
          <w:p w14:paraId="500E03C0" w14:textId="77777777" w:rsidR="00DE5225" w:rsidRPr="00DE5225" w:rsidRDefault="00DE5225">
            <w:pPr>
              <w:jc w:val="center"/>
              <w:rPr>
                <w:rFonts w:ascii="Arial" w:eastAsia="Arial" w:hAnsi="Arial" w:cs="Arial"/>
                <w:b/>
                <w:bCs/>
                <w:sz w:val="20"/>
                <w:szCs w:val="20"/>
              </w:rPr>
            </w:pPr>
            <w:r>
              <w:rPr>
                <w:rFonts w:ascii="Arial" w:eastAsia="Arial" w:hAnsi="Arial" w:cs="Arial"/>
                <w:b/>
                <w:bCs/>
                <w:sz w:val="20"/>
                <w:szCs w:val="20"/>
              </w:rPr>
              <w:t>Assignor </w:t>
            </w:r>
            <w:r w:rsidRPr="00DE5225">
              <w:rPr>
                <w:rFonts w:ascii="Arial" w:eastAsia="Arial" w:hAnsi="Arial" w:cs="Arial"/>
                <w:b/>
                <w:bCs/>
                <w:sz w:val="20"/>
                <w:szCs w:val="20"/>
              </w:rPr>
              <w:t>Signature</w:t>
            </w:r>
          </w:p>
        </w:tc>
        <w:tc>
          <w:tcPr>
            <w:tcW w:w="575" w:type="dxa"/>
            <w:tcMar>
              <w:top w:w="15" w:type="dxa"/>
              <w:left w:w="15" w:type="dxa"/>
              <w:bottom w:w="15" w:type="dxa"/>
              <w:right w:w="15" w:type="dxa"/>
            </w:tcMar>
            <w:vAlign w:val="bottom"/>
          </w:tcPr>
          <w:p w14:paraId="44B2C0DB" w14:textId="77777777" w:rsidR="00DE5225" w:rsidRDefault="00DE5225"/>
        </w:tc>
        <w:tc>
          <w:tcPr>
            <w:tcW w:w="3894" w:type="dxa"/>
            <w:tcMar>
              <w:top w:w="15" w:type="dxa"/>
              <w:left w:w="15" w:type="dxa"/>
              <w:bottom w:w="15" w:type="dxa"/>
              <w:right w:w="15" w:type="dxa"/>
            </w:tcMar>
            <w:vAlign w:val="bottom"/>
          </w:tcPr>
          <w:p w14:paraId="189D5ED0" w14:textId="77777777" w:rsidR="00DE5225" w:rsidRPr="00DE5225" w:rsidRDefault="00DE5225">
            <w:pPr>
              <w:jc w:val="center"/>
              <w:rPr>
                <w:rFonts w:ascii="Arial" w:eastAsia="Arial" w:hAnsi="Arial" w:cs="Arial"/>
                <w:b/>
                <w:bCs/>
                <w:sz w:val="20"/>
                <w:szCs w:val="20"/>
              </w:rPr>
            </w:pPr>
            <w:r>
              <w:rPr>
                <w:rFonts w:ascii="Arial" w:eastAsia="Arial" w:hAnsi="Arial" w:cs="Arial"/>
                <w:b/>
                <w:bCs/>
                <w:sz w:val="20"/>
                <w:szCs w:val="20"/>
              </w:rPr>
              <w:t>Assignor </w:t>
            </w:r>
            <w:r w:rsidRPr="00DE5225">
              <w:rPr>
                <w:rFonts w:ascii="Arial" w:eastAsia="Arial" w:hAnsi="Arial" w:cs="Arial"/>
                <w:b/>
                <w:bCs/>
                <w:sz w:val="20"/>
                <w:szCs w:val="20"/>
              </w:rPr>
              <w:t>Full Name</w:t>
            </w:r>
          </w:p>
        </w:tc>
      </w:tr>
    </w:tbl>
    <w:p w14:paraId="229CB055" w14:textId="77777777" w:rsidR="00011B2B" w:rsidRDefault="00011B2B"/>
    <w:p w14:paraId="70256286" w14:textId="77777777" w:rsidR="00011B2B" w:rsidRDefault="00011B2B"/>
    <w:tbl>
      <w:tblPr>
        <w:tblW w:w="8504" w:type="dxa"/>
        <w:jc w:val="center"/>
        <w:tblCellSpacing w:w="15" w:type="dxa"/>
        <w:tblCellMar>
          <w:top w:w="15" w:type="dxa"/>
          <w:left w:w="15" w:type="dxa"/>
          <w:bottom w:w="15" w:type="dxa"/>
          <w:right w:w="15" w:type="dxa"/>
        </w:tblCellMar>
        <w:tblLook w:val="04A0" w:firstRow="1" w:lastRow="0" w:firstColumn="1" w:lastColumn="0" w:noHBand="0" w:noVBand="1"/>
      </w:tblPr>
      <w:tblGrid>
        <w:gridCol w:w="3959"/>
        <w:gridCol w:w="605"/>
        <w:gridCol w:w="3940"/>
      </w:tblGrid>
      <w:tr w:rsidR="00011B2B" w14:paraId="0904FCFC" w14:textId="77777777" w:rsidTr="003B7DEB">
        <w:trPr>
          <w:tblCellSpacing w:w="15" w:type="dxa"/>
          <w:jc w:val="center"/>
        </w:trPr>
        <w:tc>
          <w:tcPr>
            <w:tcW w:w="3914" w:type="dxa"/>
            <w:tcBorders>
              <w:bottom w:val="single" w:sz="6" w:space="0" w:color="000000"/>
            </w:tcBorders>
            <w:tcMar>
              <w:top w:w="15" w:type="dxa"/>
              <w:left w:w="15" w:type="dxa"/>
              <w:bottom w:w="15" w:type="dxa"/>
              <w:right w:w="15" w:type="dxa"/>
            </w:tcMar>
            <w:vAlign w:val="bottom"/>
          </w:tcPr>
          <w:p w14:paraId="6541B0FA" w14:textId="77777777" w:rsidR="00011B2B" w:rsidRDefault="00000000">
            <w:bookmarkStart w:id="0" w:name="_Hlk175404480"/>
            <w:r>
              <w:rPr>
                <w:rFonts w:ascii="Arial" w:eastAsia="Arial" w:hAnsi="Arial" w:cs="Arial"/>
                <w:sz w:val="15"/>
                <w:szCs w:val="15"/>
              </w:rPr>
              <w:t>     </w:t>
            </w:r>
          </w:p>
          <w:p w14:paraId="242F623B" w14:textId="77777777" w:rsidR="00011B2B" w:rsidRDefault="00011B2B"/>
          <w:p w14:paraId="48D82B21" w14:textId="77777777" w:rsidR="00011B2B" w:rsidRDefault="00011B2B"/>
        </w:tc>
        <w:tc>
          <w:tcPr>
            <w:tcW w:w="575" w:type="dxa"/>
            <w:tcMar>
              <w:top w:w="15" w:type="dxa"/>
              <w:left w:w="15" w:type="dxa"/>
              <w:bottom w:w="15" w:type="dxa"/>
              <w:right w:w="15" w:type="dxa"/>
            </w:tcMar>
            <w:vAlign w:val="bottom"/>
          </w:tcPr>
          <w:p w14:paraId="27FB6596" w14:textId="77777777" w:rsidR="00011B2B" w:rsidRDefault="00011B2B"/>
        </w:tc>
        <w:tc>
          <w:tcPr>
            <w:tcW w:w="3895" w:type="dxa"/>
            <w:tcBorders>
              <w:bottom w:val="single" w:sz="6" w:space="0" w:color="000000"/>
            </w:tcBorders>
            <w:tcMar>
              <w:top w:w="15" w:type="dxa"/>
              <w:left w:w="15" w:type="dxa"/>
              <w:bottom w:w="15" w:type="dxa"/>
              <w:right w:w="15" w:type="dxa"/>
            </w:tcMar>
            <w:vAlign w:val="bottom"/>
          </w:tcPr>
          <w:p w14:paraId="7274E1BD" w14:textId="77777777" w:rsidR="00011B2B" w:rsidRPr="003B7DEB" w:rsidRDefault="00000000">
            <w:pPr>
              <w:jc w:val="center"/>
              <w:rPr>
                <w:b/>
                <w:bCs/>
              </w:rPr>
            </w:pPr>
            <w:r w:rsidRPr="003B7DEB">
              <w:rPr>
                <w:rFonts w:ascii="Arial" w:eastAsia="Arial" w:hAnsi="Arial" w:cs="Arial"/>
                <w:b/>
                <w:bCs/>
                <w:sz w:val="20"/>
                <w:szCs w:val="20"/>
              </w:rPr>
              <w:t> Aerospace Edge LLC</w:t>
            </w:r>
          </w:p>
        </w:tc>
      </w:tr>
      <w:tr w:rsidR="00011B2B" w14:paraId="25F07C57" w14:textId="77777777" w:rsidTr="003B7DEB">
        <w:trPr>
          <w:tblCellSpacing w:w="15" w:type="dxa"/>
          <w:jc w:val="center"/>
        </w:trPr>
        <w:tc>
          <w:tcPr>
            <w:tcW w:w="3914" w:type="dxa"/>
            <w:tcMar>
              <w:top w:w="15" w:type="dxa"/>
              <w:left w:w="15" w:type="dxa"/>
              <w:bottom w:w="15" w:type="dxa"/>
              <w:right w:w="15" w:type="dxa"/>
            </w:tcMar>
            <w:vAlign w:val="bottom"/>
          </w:tcPr>
          <w:p w14:paraId="1F6A03A0" w14:textId="77777777" w:rsidR="00011B2B" w:rsidRDefault="00000000">
            <w:pPr>
              <w:jc w:val="center"/>
            </w:pPr>
            <w:r>
              <w:rPr>
                <w:rFonts w:ascii="Arial" w:eastAsia="Arial" w:hAnsi="Arial" w:cs="Arial"/>
                <w:b/>
                <w:bCs/>
                <w:sz w:val="20"/>
                <w:szCs w:val="20"/>
              </w:rPr>
              <w:t>Assignee </w:t>
            </w:r>
            <w:r>
              <w:rPr>
                <w:rFonts w:ascii="Arial" w:eastAsia="Arial" w:hAnsi="Arial" w:cs="Arial"/>
                <w:sz w:val="20"/>
                <w:szCs w:val="20"/>
              </w:rPr>
              <w:t>Signature</w:t>
            </w:r>
          </w:p>
        </w:tc>
        <w:tc>
          <w:tcPr>
            <w:tcW w:w="575" w:type="dxa"/>
            <w:tcMar>
              <w:top w:w="15" w:type="dxa"/>
              <w:left w:w="15" w:type="dxa"/>
              <w:bottom w:w="15" w:type="dxa"/>
              <w:right w:w="15" w:type="dxa"/>
            </w:tcMar>
            <w:vAlign w:val="bottom"/>
          </w:tcPr>
          <w:p w14:paraId="4119CDD1" w14:textId="77777777" w:rsidR="00011B2B" w:rsidRDefault="00011B2B"/>
        </w:tc>
        <w:tc>
          <w:tcPr>
            <w:tcW w:w="3895" w:type="dxa"/>
            <w:tcMar>
              <w:top w:w="15" w:type="dxa"/>
              <w:left w:w="15" w:type="dxa"/>
              <w:bottom w:w="15" w:type="dxa"/>
              <w:right w:w="15" w:type="dxa"/>
            </w:tcMar>
            <w:vAlign w:val="bottom"/>
          </w:tcPr>
          <w:p w14:paraId="15F9A9B7" w14:textId="77777777" w:rsidR="00011B2B" w:rsidRDefault="00000000">
            <w:pPr>
              <w:jc w:val="center"/>
            </w:pPr>
            <w:r>
              <w:rPr>
                <w:rFonts w:ascii="Arial" w:eastAsia="Arial" w:hAnsi="Arial" w:cs="Arial"/>
                <w:b/>
                <w:bCs/>
                <w:sz w:val="20"/>
                <w:szCs w:val="20"/>
              </w:rPr>
              <w:t>Assignee  </w:t>
            </w:r>
            <w:r>
              <w:rPr>
                <w:rFonts w:ascii="Arial" w:eastAsia="Arial" w:hAnsi="Arial" w:cs="Arial"/>
                <w:sz w:val="20"/>
                <w:szCs w:val="20"/>
              </w:rPr>
              <w:t>Full Name</w:t>
            </w:r>
          </w:p>
        </w:tc>
      </w:tr>
      <w:bookmarkEnd w:id="0"/>
      <w:tr w:rsidR="00DE5225" w14:paraId="514DC27C" w14:textId="77777777" w:rsidTr="003B7DEB">
        <w:trPr>
          <w:tblCellSpacing w:w="15" w:type="dxa"/>
          <w:jc w:val="center"/>
        </w:trPr>
        <w:tc>
          <w:tcPr>
            <w:tcW w:w="3914" w:type="dxa"/>
            <w:tcBorders>
              <w:bottom w:val="single" w:sz="4" w:space="0" w:color="auto"/>
            </w:tcBorders>
            <w:tcMar>
              <w:top w:w="15" w:type="dxa"/>
              <w:left w:w="15" w:type="dxa"/>
              <w:bottom w:w="15" w:type="dxa"/>
              <w:right w:w="15" w:type="dxa"/>
            </w:tcMar>
            <w:vAlign w:val="bottom"/>
          </w:tcPr>
          <w:p w14:paraId="15DEEB8D" w14:textId="77777777" w:rsidR="00DE5225" w:rsidRPr="00DE5225" w:rsidRDefault="00DE5225" w:rsidP="00DE5225">
            <w:pPr>
              <w:jc w:val="center"/>
              <w:rPr>
                <w:rFonts w:ascii="Arial" w:eastAsia="Arial" w:hAnsi="Arial" w:cs="Arial"/>
                <w:b/>
                <w:bCs/>
                <w:sz w:val="20"/>
                <w:szCs w:val="20"/>
              </w:rPr>
            </w:pPr>
            <w:r w:rsidRPr="00DE5225">
              <w:rPr>
                <w:rFonts w:ascii="Arial" w:eastAsia="Arial" w:hAnsi="Arial" w:cs="Arial"/>
                <w:b/>
                <w:bCs/>
                <w:sz w:val="20"/>
                <w:szCs w:val="20"/>
              </w:rPr>
              <w:t>     </w:t>
            </w:r>
          </w:p>
          <w:p w14:paraId="23FF40D0" w14:textId="77777777" w:rsidR="00DE5225" w:rsidRPr="00DE5225" w:rsidRDefault="00DE5225" w:rsidP="00DE5225">
            <w:pPr>
              <w:jc w:val="center"/>
              <w:rPr>
                <w:rFonts w:ascii="Arial" w:eastAsia="Arial" w:hAnsi="Arial" w:cs="Arial"/>
                <w:b/>
                <w:bCs/>
                <w:sz w:val="20"/>
                <w:szCs w:val="20"/>
              </w:rPr>
            </w:pPr>
          </w:p>
          <w:p w14:paraId="12663512" w14:textId="77777777" w:rsidR="00DE5225" w:rsidRPr="00DE5225" w:rsidRDefault="00DE5225" w:rsidP="00DE5225">
            <w:pPr>
              <w:jc w:val="center"/>
              <w:rPr>
                <w:rFonts w:ascii="Arial" w:eastAsia="Arial" w:hAnsi="Arial" w:cs="Arial"/>
                <w:b/>
                <w:bCs/>
                <w:sz w:val="20"/>
                <w:szCs w:val="20"/>
              </w:rPr>
            </w:pPr>
          </w:p>
        </w:tc>
        <w:tc>
          <w:tcPr>
            <w:tcW w:w="575" w:type="dxa"/>
            <w:tcMar>
              <w:top w:w="15" w:type="dxa"/>
              <w:left w:w="15" w:type="dxa"/>
              <w:bottom w:w="15" w:type="dxa"/>
              <w:right w:w="15" w:type="dxa"/>
            </w:tcMar>
            <w:vAlign w:val="bottom"/>
          </w:tcPr>
          <w:p w14:paraId="760EAE48" w14:textId="77777777" w:rsidR="00DE5225" w:rsidRDefault="00DE5225"/>
        </w:tc>
        <w:tc>
          <w:tcPr>
            <w:tcW w:w="3895" w:type="dxa"/>
            <w:tcBorders>
              <w:bottom w:val="single" w:sz="4" w:space="0" w:color="auto"/>
            </w:tcBorders>
            <w:tcMar>
              <w:top w:w="15" w:type="dxa"/>
              <w:left w:w="15" w:type="dxa"/>
              <w:bottom w:w="15" w:type="dxa"/>
              <w:right w:w="15" w:type="dxa"/>
            </w:tcMar>
            <w:vAlign w:val="bottom"/>
          </w:tcPr>
          <w:p w14:paraId="2C40E995" w14:textId="77777777" w:rsidR="00DE5225" w:rsidRPr="00DE5225" w:rsidRDefault="00DE5225">
            <w:pPr>
              <w:jc w:val="center"/>
              <w:rPr>
                <w:rFonts w:ascii="Arial" w:eastAsia="Arial" w:hAnsi="Arial" w:cs="Arial"/>
                <w:b/>
                <w:bCs/>
                <w:sz w:val="20"/>
                <w:szCs w:val="20"/>
              </w:rPr>
            </w:pPr>
            <w:r w:rsidRPr="00DE5225">
              <w:rPr>
                <w:rFonts w:ascii="Arial" w:eastAsia="Arial" w:hAnsi="Arial" w:cs="Arial"/>
                <w:b/>
                <w:bCs/>
                <w:sz w:val="20"/>
                <w:szCs w:val="20"/>
              </w:rPr>
              <w:t> Aerospace Edge LLC</w:t>
            </w:r>
          </w:p>
        </w:tc>
      </w:tr>
      <w:tr w:rsidR="00DE5225" w14:paraId="39863DFD" w14:textId="77777777" w:rsidTr="003B7DEB">
        <w:trPr>
          <w:tblCellSpacing w:w="15" w:type="dxa"/>
          <w:jc w:val="center"/>
        </w:trPr>
        <w:tc>
          <w:tcPr>
            <w:tcW w:w="3914" w:type="dxa"/>
            <w:tcMar>
              <w:top w:w="15" w:type="dxa"/>
              <w:left w:w="15" w:type="dxa"/>
              <w:bottom w:w="15" w:type="dxa"/>
              <w:right w:w="15" w:type="dxa"/>
            </w:tcMar>
            <w:vAlign w:val="bottom"/>
          </w:tcPr>
          <w:p w14:paraId="2F2AE238" w14:textId="77777777" w:rsidR="00DE5225" w:rsidRPr="00DE5225" w:rsidRDefault="00DE5225">
            <w:pPr>
              <w:jc w:val="center"/>
              <w:rPr>
                <w:rFonts w:ascii="Arial" w:eastAsia="Arial" w:hAnsi="Arial" w:cs="Arial"/>
                <w:b/>
                <w:bCs/>
                <w:sz w:val="20"/>
                <w:szCs w:val="20"/>
              </w:rPr>
            </w:pPr>
            <w:r>
              <w:rPr>
                <w:rFonts w:ascii="Arial" w:eastAsia="Arial" w:hAnsi="Arial" w:cs="Arial"/>
                <w:b/>
                <w:bCs/>
                <w:sz w:val="20"/>
                <w:szCs w:val="20"/>
              </w:rPr>
              <w:t>Assignee </w:t>
            </w:r>
            <w:r w:rsidRPr="00DE5225">
              <w:rPr>
                <w:rFonts w:ascii="Arial" w:eastAsia="Arial" w:hAnsi="Arial" w:cs="Arial"/>
                <w:b/>
                <w:bCs/>
                <w:sz w:val="20"/>
                <w:szCs w:val="20"/>
              </w:rPr>
              <w:t>Signature</w:t>
            </w:r>
          </w:p>
        </w:tc>
        <w:tc>
          <w:tcPr>
            <w:tcW w:w="575" w:type="dxa"/>
            <w:tcMar>
              <w:top w:w="15" w:type="dxa"/>
              <w:left w:w="15" w:type="dxa"/>
              <w:bottom w:w="15" w:type="dxa"/>
              <w:right w:w="15" w:type="dxa"/>
            </w:tcMar>
            <w:vAlign w:val="bottom"/>
          </w:tcPr>
          <w:p w14:paraId="1B3549A6" w14:textId="77777777" w:rsidR="00DE5225" w:rsidRDefault="00DE5225"/>
        </w:tc>
        <w:tc>
          <w:tcPr>
            <w:tcW w:w="3895" w:type="dxa"/>
            <w:tcMar>
              <w:top w:w="15" w:type="dxa"/>
              <w:left w:w="15" w:type="dxa"/>
              <w:bottom w:w="15" w:type="dxa"/>
              <w:right w:w="15" w:type="dxa"/>
            </w:tcMar>
            <w:vAlign w:val="bottom"/>
          </w:tcPr>
          <w:p w14:paraId="66572DD5" w14:textId="77777777" w:rsidR="00DE5225" w:rsidRPr="00DE5225" w:rsidRDefault="00DE5225">
            <w:pPr>
              <w:jc w:val="center"/>
              <w:rPr>
                <w:rFonts w:ascii="Arial" w:eastAsia="Arial" w:hAnsi="Arial" w:cs="Arial"/>
                <w:b/>
                <w:bCs/>
                <w:sz w:val="20"/>
                <w:szCs w:val="20"/>
              </w:rPr>
            </w:pPr>
            <w:r>
              <w:rPr>
                <w:rFonts w:ascii="Arial" w:eastAsia="Arial" w:hAnsi="Arial" w:cs="Arial"/>
                <w:b/>
                <w:bCs/>
                <w:sz w:val="20"/>
                <w:szCs w:val="20"/>
              </w:rPr>
              <w:t>Assignee  </w:t>
            </w:r>
            <w:r w:rsidRPr="00DE5225">
              <w:rPr>
                <w:rFonts w:ascii="Arial" w:eastAsia="Arial" w:hAnsi="Arial" w:cs="Arial"/>
                <w:b/>
                <w:bCs/>
                <w:sz w:val="20"/>
                <w:szCs w:val="20"/>
              </w:rPr>
              <w:t>Full Name</w:t>
            </w:r>
          </w:p>
        </w:tc>
      </w:tr>
    </w:tbl>
    <w:p w14:paraId="6E04E52E" w14:textId="77777777" w:rsidR="00011B2B" w:rsidRDefault="00011B2B"/>
    <w:p w14:paraId="4CD9007C" w14:textId="77777777" w:rsidR="00011B2B" w:rsidRDefault="00011B2B"/>
    <w:p w14:paraId="3BF468BE" w14:textId="77777777" w:rsidR="00011B2B" w:rsidRDefault="00011B2B">
      <w:pPr>
        <w:spacing w:line="288" w:lineRule="atLeast"/>
        <w:jc w:val="center"/>
      </w:pPr>
    </w:p>
    <w:p w14:paraId="2A6316BE" w14:textId="77777777" w:rsidR="00011B2B" w:rsidRDefault="00011B2B">
      <w:pPr>
        <w:spacing w:line="288" w:lineRule="atLeast"/>
        <w:jc w:val="center"/>
      </w:pPr>
    </w:p>
    <w:p w14:paraId="366C4912" w14:textId="77777777" w:rsidR="00371688" w:rsidRDefault="00371688">
      <w:bookmarkStart w:id="1" w:name="_SubDocumentEnd0"/>
      <w:bookmarkEnd w:id="1"/>
    </w:p>
    <w:sectPr w:rsidR="00371688">
      <w:headerReference w:type="even" r:id="rId6"/>
      <w:headerReference w:type="default" r:id="rId7"/>
      <w:footerReference w:type="even" r:id="rId8"/>
      <w:footerReference w:type="default" r:id="rId9"/>
      <w:headerReference w:type="first" r:id="rId10"/>
      <w:footerReference w:type="first" r:id="rId11"/>
      <w:pgSz w:w="12240" w:h="15840"/>
      <w:pgMar w:top="1440" w:right="1803" w:bottom="1440" w:left="1803"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5475E" w14:textId="77777777" w:rsidR="0099594C" w:rsidRDefault="0099594C">
      <w:r>
        <w:separator/>
      </w:r>
    </w:p>
  </w:endnote>
  <w:endnote w:type="continuationSeparator" w:id="0">
    <w:p w14:paraId="439A612F" w14:textId="77777777" w:rsidR="0099594C" w:rsidRDefault="0099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B8B8C" w14:textId="77777777" w:rsidR="00DE5225" w:rsidRDefault="00DE5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4317"/>
    </w:tblGrid>
    <w:tr w:rsidR="00011B2B" w14:paraId="41B578B4" w14:textId="77777777">
      <w:tc>
        <w:tcPr>
          <w:tcW w:w="2500" w:type="pct"/>
          <w:tcBorders>
            <w:top w:val="nil"/>
            <w:left w:val="nil"/>
            <w:bottom w:val="nil"/>
            <w:right w:val="nil"/>
          </w:tcBorders>
        </w:tcPr>
        <w:p w14:paraId="2B2F08C5" w14:textId="77777777" w:rsidR="00011B2B" w:rsidRPr="00B82DA3" w:rsidRDefault="00000000">
          <w:pPr>
            <w:rPr>
              <w:sz w:val="28"/>
              <w:szCs w:val="28"/>
            </w:rPr>
          </w:pPr>
          <w:r w:rsidRPr="00B82DA3">
            <w:rPr>
              <w:rFonts w:ascii="Arial" w:eastAsia="Arial" w:hAnsi="Arial" w:cs="Arial"/>
              <w:b/>
              <w:bCs/>
              <w:sz w:val="20"/>
              <w:szCs w:val="20"/>
            </w:rPr>
            <w:t>Assignment Agreement</w:t>
          </w:r>
        </w:p>
        <w:p w14:paraId="46704485" w14:textId="77777777" w:rsidR="00011B2B" w:rsidRDefault="00011B2B"/>
      </w:tc>
      <w:tc>
        <w:tcPr>
          <w:tcW w:w="2500" w:type="pct"/>
          <w:tcBorders>
            <w:top w:val="nil"/>
            <w:left w:val="nil"/>
            <w:bottom w:val="nil"/>
            <w:right w:val="nil"/>
          </w:tcBorders>
        </w:tcPr>
        <w:p w14:paraId="5C01876E" w14:textId="3BC59BF3" w:rsidR="00011B2B" w:rsidRDefault="00000000">
          <w:pPr>
            <w:jc w:val="right"/>
          </w:pPr>
          <w:r>
            <w:fldChar w:fldCharType="begin"/>
          </w:r>
          <w:r>
            <w:rPr>
              <w:rFonts w:ascii="Arial" w:eastAsia="Arial" w:hAnsi="Arial" w:cs="Arial"/>
            </w:rPr>
            <w:instrText>PAGE</w:instrText>
          </w:r>
          <w:r>
            <w:fldChar w:fldCharType="separate"/>
          </w:r>
          <w:r>
            <w:rPr>
              <w:rFonts w:ascii="Arial" w:eastAsia="Arial" w:hAnsi="Arial" w:cs="Arial"/>
            </w:rPr>
            <w:t>3</w:t>
          </w:r>
          <w:r>
            <w:fldChar w:fldCharType="end"/>
          </w:r>
          <w:r>
            <w:rPr>
              <w:rFonts w:ascii="Arial" w:eastAsia="Arial" w:hAnsi="Arial" w:cs="Arial"/>
            </w:rPr>
            <w:t xml:space="preserve"> / </w:t>
          </w:r>
          <w:r>
            <w:rPr>
              <w:rFonts w:ascii="Arial" w:eastAsia="Arial" w:hAnsi="Arial" w:cs="Arial"/>
            </w:rPr>
            <w:fldChar w:fldCharType="begin"/>
          </w:r>
          <w:r>
            <w:rPr>
              <w:rFonts w:ascii="Arial" w:eastAsia="Arial" w:hAnsi="Arial" w:cs="Arial"/>
            </w:rPr>
            <w:instrText xml:space="preserve"> PAGEREF _SubDocumentEnd0  </w:instrText>
          </w:r>
          <w:r>
            <w:rPr>
              <w:rFonts w:ascii="Arial" w:eastAsia="Arial" w:hAnsi="Arial" w:cs="Arial"/>
            </w:rPr>
            <w:fldChar w:fldCharType="separate"/>
          </w:r>
          <w:r w:rsidR="00170440">
            <w:rPr>
              <w:rFonts w:ascii="Arial" w:eastAsia="Arial" w:hAnsi="Arial" w:cs="Arial"/>
              <w:noProof/>
            </w:rPr>
            <w:t>3</w:t>
          </w:r>
          <w:r>
            <w:rPr>
              <w:rFonts w:ascii="Arial" w:eastAsia="Arial" w:hAnsi="Arial" w:cs="Arial"/>
            </w:rPr>
            <w:fldChar w:fldCharType="end"/>
          </w:r>
        </w:p>
      </w:tc>
    </w:tr>
  </w:tbl>
  <w:p w14:paraId="69E460E3" w14:textId="77777777" w:rsidR="00011B2B" w:rsidRDefault="00011B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35DD0" w14:textId="77777777" w:rsidR="00DE5225" w:rsidRDefault="00DE5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E6EED" w14:textId="77777777" w:rsidR="0099594C" w:rsidRDefault="0099594C">
      <w:r>
        <w:separator/>
      </w:r>
    </w:p>
  </w:footnote>
  <w:footnote w:type="continuationSeparator" w:id="0">
    <w:p w14:paraId="65ED78DC" w14:textId="77777777" w:rsidR="0099594C" w:rsidRDefault="00995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DC0C4" w14:textId="77777777" w:rsidR="00DE5225" w:rsidRDefault="00DE5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C3009" w14:textId="77777777" w:rsidR="00DE5225" w:rsidRDefault="00DE52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73849" w14:textId="77777777" w:rsidR="00DE5225" w:rsidRDefault="00DE52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1B2B"/>
    <w:rsid w:val="00170440"/>
    <w:rsid w:val="00371688"/>
    <w:rsid w:val="003B7DEB"/>
    <w:rsid w:val="004D6B17"/>
    <w:rsid w:val="00542AF3"/>
    <w:rsid w:val="0099594C"/>
    <w:rsid w:val="00A77B3E"/>
    <w:rsid w:val="00B82DA3"/>
    <w:rsid w:val="00DE5225"/>
    <w:rsid w:val="00F63B4E"/>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47C93A"/>
  <w15:chartTrackingRefBased/>
  <w15:docId w15:val="{FE7AD37B-AB29-41B2-8BD4-3DA0CCB7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E5225"/>
    <w:pPr>
      <w:tabs>
        <w:tab w:val="center" w:pos="4513"/>
        <w:tab w:val="right" w:pos="9026"/>
      </w:tabs>
    </w:pPr>
  </w:style>
  <w:style w:type="character" w:customStyle="1" w:styleId="HeaderChar">
    <w:name w:val="Header Char"/>
    <w:link w:val="Header"/>
    <w:rsid w:val="00DE5225"/>
    <w:rPr>
      <w:sz w:val="24"/>
      <w:szCs w:val="24"/>
    </w:rPr>
  </w:style>
  <w:style w:type="paragraph" w:styleId="Footer">
    <w:name w:val="footer"/>
    <w:basedOn w:val="Normal"/>
    <w:link w:val="FooterChar"/>
    <w:rsid w:val="00DE5225"/>
    <w:pPr>
      <w:tabs>
        <w:tab w:val="center" w:pos="4513"/>
        <w:tab w:val="right" w:pos="9026"/>
      </w:tabs>
    </w:pPr>
  </w:style>
  <w:style w:type="character" w:customStyle="1" w:styleId="FooterChar">
    <w:name w:val="Footer Char"/>
    <w:link w:val="Footer"/>
    <w:rsid w:val="00DE52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Colliver</dc:creator>
  <cp:keywords/>
  <cp:lastModifiedBy>Forrest Colliver</cp:lastModifiedBy>
  <cp:revision>2</cp:revision>
  <cp:lastPrinted>1899-12-31T23:00:00Z</cp:lastPrinted>
  <dcterms:created xsi:type="dcterms:W3CDTF">2023-12-01T14:46:00Z</dcterms:created>
  <dcterms:modified xsi:type="dcterms:W3CDTF">2023-12-01T14:46:00Z</dcterms:modified>
</cp:coreProperties>
</file>