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132F" w14:textId="0F3B0D18" w:rsidR="00A9204E" w:rsidRPr="00227E0D" w:rsidRDefault="00C70D38" w:rsidP="002A5DAE">
      <w:pPr>
        <w:jc w:val="center"/>
        <w:rPr>
          <w:sz w:val="24"/>
        </w:rPr>
      </w:pPr>
      <w:bookmarkStart w:id="0" w:name="_GoBack"/>
      <w:bookmarkEnd w:id="0"/>
      <w:r w:rsidRPr="00227E0D">
        <w:rPr>
          <w:noProof/>
          <w:sz w:val="24"/>
        </w:rPr>
        <w:drawing>
          <wp:inline distT="0" distB="0" distL="0" distR="0" wp14:anchorId="4C23D1B8" wp14:editId="5DAD4B35">
            <wp:extent cx="1400629" cy="631557"/>
            <wp:effectExtent l="0" t="0" r="0" b="0"/>
            <wp:docPr id="1032" name="Picture 7" descr="PA-logo">
              <a:extLst xmlns:a="http://schemas.openxmlformats.org/drawingml/2006/main">
                <a:ext uri="{FF2B5EF4-FFF2-40B4-BE49-F238E27FC236}">
                  <a16:creationId xmlns:a16="http://schemas.microsoft.com/office/drawing/2014/main" id="{B108286C-6A5A-44D5-9E14-FF5681C7D8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7" descr="PA-logo">
                      <a:extLst>
                        <a:ext uri="{FF2B5EF4-FFF2-40B4-BE49-F238E27FC236}">
                          <a16:creationId xmlns:a16="http://schemas.microsoft.com/office/drawing/2014/main" id="{B108286C-6A5A-44D5-9E14-FF5681C7D86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037" cy="661050"/>
                    </a:xfrm>
                    <a:prstGeom prst="rect">
                      <a:avLst/>
                    </a:prstGeom>
                    <a:noFill/>
                    <a:ln>
                      <a:noFill/>
                    </a:ln>
                  </pic:spPr>
                </pic:pic>
              </a:graphicData>
            </a:graphic>
          </wp:inline>
        </w:drawing>
      </w:r>
    </w:p>
    <w:p w14:paraId="4A154977" w14:textId="0863E48A" w:rsidR="002A5DAE" w:rsidRPr="009774BD" w:rsidRDefault="009774BD" w:rsidP="009774BD">
      <w:pPr>
        <w:jc w:val="right"/>
        <w:rPr>
          <w:b/>
          <w:bCs/>
        </w:rPr>
      </w:pPr>
      <w:r w:rsidRPr="001A3D27">
        <w:rPr>
          <w:b/>
          <w:bCs/>
          <w:highlight w:val="yellow"/>
        </w:rPr>
        <w:t>DRAFT</w:t>
      </w:r>
    </w:p>
    <w:p w14:paraId="752C1043" w14:textId="3FAAEDC7" w:rsidR="002A5DAE" w:rsidRPr="00227E0D" w:rsidRDefault="00E763B4" w:rsidP="002A5DAE">
      <w:pPr>
        <w:jc w:val="center"/>
      </w:pPr>
      <w:r>
        <w:t xml:space="preserve">January </w:t>
      </w:r>
      <w:r w:rsidR="000856B5">
        <w:t>30</w:t>
      </w:r>
      <w:r>
        <w:t>, 2020</w:t>
      </w:r>
    </w:p>
    <w:p w14:paraId="2E95C1EE" w14:textId="728F5CBA" w:rsidR="0016269F" w:rsidRDefault="0016269F" w:rsidP="0016269F">
      <w:r>
        <w:t>Lee Carlson</w:t>
      </w:r>
    </w:p>
    <w:p w14:paraId="2CA3D049" w14:textId="5BD0550D" w:rsidR="0016269F" w:rsidRPr="00227E0D" w:rsidRDefault="00E763B4" w:rsidP="00DB155E">
      <w:r>
        <w:t>Hal Adams</w:t>
      </w:r>
    </w:p>
    <w:p w14:paraId="446251FF" w14:textId="2E29B9EA" w:rsidR="002A5DAE" w:rsidRPr="00227E0D" w:rsidRDefault="008F2FE5" w:rsidP="002A5DAE">
      <w:pPr>
        <w:jc w:val="center"/>
        <w:rPr>
          <w:u w:val="single"/>
        </w:rPr>
      </w:pPr>
      <w:r w:rsidRPr="00227E0D">
        <w:rPr>
          <w:u w:val="single"/>
        </w:rPr>
        <w:t xml:space="preserve">Letter Agreement </w:t>
      </w:r>
      <w:r w:rsidR="0016269F">
        <w:rPr>
          <w:u w:val="single"/>
        </w:rPr>
        <w:t xml:space="preserve">Regarding </w:t>
      </w:r>
      <w:r w:rsidR="00E763B4">
        <w:rPr>
          <w:u w:val="single"/>
        </w:rPr>
        <w:t>Sales Support</w:t>
      </w:r>
    </w:p>
    <w:p w14:paraId="72F0513A" w14:textId="064D7E58" w:rsidR="002A5DAE" w:rsidRPr="00227E0D" w:rsidRDefault="002A5DAE" w:rsidP="002A5DAE"/>
    <w:p w14:paraId="402BFE3F" w14:textId="35AD873B" w:rsidR="002A5DAE" w:rsidRPr="00227E0D" w:rsidRDefault="0016269F" w:rsidP="002A5DAE">
      <w:r>
        <w:t xml:space="preserve">Lee </w:t>
      </w:r>
      <w:r w:rsidR="008F2FE5" w:rsidRPr="00227E0D">
        <w:t xml:space="preserve">and </w:t>
      </w:r>
      <w:r w:rsidR="00E763B4">
        <w:t>Hal</w:t>
      </w:r>
      <w:r w:rsidR="008F2FE5" w:rsidRPr="00227E0D">
        <w:t>:</w:t>
      </w:r>
    </w:p>
    <w:p w14:paraId="75039866" w14:textId="529CF05B" w:rsidR="002A5DAE" w:rsidRPr="00227E0D" w:rsidRDefault="002A5DAE"/>
    <w:p w14:paraId="0E7436F4" w14:textId="26F942F8" w:rsidR="00E763B4" w:rsidRDefault="00E763B4" w:rsidP="0057595D">
      <w:r>
        <w:t xml:space="preserve">Peregrine Avionics, LLC, a Colorado Limited Liability Company (“Peregrine”), would like to retain the services of AviaGlobal Group, LLC, an Arizona Limited Liability Company (“Avia”), to obtain contracts with customers for provision of Peregrine’s </w:t>
      </w:r>
      <w:r w:rsidR="001C56A7">
        <w:t xml:space="preserve">aircraft avionics </w:t>
      </w:r>
      <w:r>
        <w:t xml:space="preserve">engineering and certification </w:t>
      </w:r>
      <w:r w:rsidR="001C56A7">
        <w:t>services.  This letter agreement set</w:t>
      </w:r>
      <w:r w:rsidR="00CB59BC">
        <w:t>s</w:t>
      </w:r>
      <w:r w:rsidR="001C56A7">
        <w:t xml:space="preserve"> forth the arrangements between the two companies:</w:t>
      </w:r>
    </w:p>
    <w:p w14:paraId="024FC7E5" w14:textId="325284FB" w:rsidR="001C56A7" w:rsidRDefault="001C56A7" w:rsidP="001C56A7">
      <w:pPr>
        <w:pStyle w:val="ListParagraph"/>
        <w:numPr>
          <w:ilvl w:val="0"/>
          <w:numId w:val="30"/>
        </w:numPr>
      </w:pPr>
      <w:r>
        <w:t>Avia will prospect for new business for Peregrine.  When a likely project is located, Avia will identify all relevant customer requirements</w:t>
      </w:r>
      <w:r w:rsidR="00950160">
        <w:t xml:space="preserve"> </w:t>
      </w:r>
      <w:r w:rsidR="009774BD">
        <w:t xml:space="preserve">and statement of work, </w:t>
      </w:r>
      <w:r w:rsidR="00950160">
        <w:t xml:space="preserve">including </w:t>
      </w:r>
      <w:r w:rsidR="00CB59BC">
        <w:t>desired</w:t>
      </w:r>
      <w:r w:rsidR="00950160">
        <w:t xml:space="preserve"> schedule and any cost </w:t>
      </w:r>
      <w:r w:rsidR="00CB59BC">
        <w:t>constraints</w:t>
      </w:r>
      <w:r w:rsidR="00950160">
        <w:t xml:space="preserve"> that may apply.  Avia will then communicate the requirements</w:t>
      </w:r>
      <w:r w:rsidR="009774BD">
        <w:t xml:space="preserve"> and statement of work</w:t>
      </w:r>
      <w:r w:rsidR="00950160">
        <w:t xml:space="preserve"> to Peregrine which will prepare a proposal and transmit it to the customer, cc to Avia.  Avia will then follow up with the customer to </w:t>
      </w:r>
      <w:r w:rsidR="00CB59BC">
        <w:t>obtain signing</w:t>
      </w:r>
      <w:r w:rsidR="00950160">
        <w:t xml:space="preserve"> of the contract.  Peregrine will then commence work on the project and keep Avia advised of progress including </w:t>
      </w:r>
      <w:r w:rsidR="00CB59BC">
        <w:t xml:space="preserve">completion of </w:t>
      </w:r>
      <w:r w:rsidR="00950160">
        <w:t>milestones.  Avia will remain in contact with the customer during the life of the project to insure appropriate communication and positive customer satisfaction.</w:t>
      </w:r>
    </w:p>
    <w:p w14:paraId="4FED03CB" w14:textId="558C2381" w:rsidR="00950160" w:rsidRDefault="00950160" w:rsidP="001C56A7">
      <w:pPr>
        <w:pStyle w:val="ListParagraph"/>
        <w:numPr>
          <w:ilvl w:val="0"/>
          <w:numId w:val="30"/>
        </w:numPr>
      </w:pPr>
      <w:r>
        <w:t xml:space="preserve">Avia will use Peregrine’s Zoho CRM system to log </w:t>
      </w:r>
      <w:r w:rsidR="00CB59BC">
        <w:t>the</w:t>
      </w:r>
      <w:r>
        <w:t xml:space="preserve"> prospective business</w:t>
      </w:r>
      <w:r w:rsidR="003777F6">
        <w:t xml:space="preserve"> it develops</w:t>
      </w:r>
      <w:r>
        <w:t xml:space="preserve"> and </w:t>
      </w:r>
      <w:r w:rsidR="003777F6">
        <w:t xml:space="preserve">will </w:t>
      </w:r>
      <w:r>
        <w:t>update the information to keep it current.</w:t>
      </w:r>
      <w:r w:rsidR="00CB59BC">
        <w:t xml:space="preserve">  Peregrine will use this information for financial and resource planning.</w:t>
      </w:r>
    </w:p>
    <w:p w14:paraId="123C2148" w14:textId="77777777" w:rsidR="003166A4" w:rsidRDefault="00950160" w:rsidP="001C56A7">
      <w:pPr>
        <w:pStyle w:val="ListParagraph"/>
        <w:numPr>
          <w:ilvl w:val="0"/>
          <w:numId w:val="30"/>
        </w:numPr>
      </w:pPr>
      <w:r>
        <w:t xml:space="preserve">Avia will </w:t>
      </w:r>
      <w:r w:rsidR="00D859FE">
        <w:t>seek customers in</w:t>
      </w:r>
      <w:r>
        <w:t xml:space="preserve"> Peregrine’s core business</w:t>
      </w:r>
      <w:r w:rsidR="00D859FE">
        <w:t xml:space="preserve"> segment</w:t>
      </w:r>
      <w:r>
        <w:t xml:space="preserve"> which </w:t>
      </w:r>
      <w:r w:rsidR="00D859FE">
        <w:t>consists of</w:t>
      </w:r>
      <w:r>
        <w:t xml:space="preserve"> avionics OEM’s, dealers and repair stations.  </w:t>
      </w:r>
    </w:p>
    <w:p w14:paraId="4F8932FA" w14:textId="77777777" w:rsidR="003166A4" w:rsidRDefault="003166A4" w:rsidP="003166A4">
      <w:pPr>
        <w:pStyle w:val="ListParagraph"/>
        <w:numPr>
          <w:ilvl w:val="0"/>
          <w:numId w:val="30"/>
        </w:numPr>
      </w:pPr>
      <w:r>
        <w:t>Peregrine will compensate Avia 5% of revenue received on new business that Avia brings in.  Payment to Avia will be made when cash from such business is actually received by Peregrine.  For instance, when customers make milestone payments to Peregrine on a contract Avia procured, Peregrine shall then promptly pay to Avia 5% of the cash so received.</w:t>
      </w:r>
    </w:p>
    <w:p w14:paraId="6585719D" w14:textId="37CD3CBA" w:rsidR="00950160" w:rsidRDefault="003166A4" w:rsidP="001C56A7">
      <w:pPr>
        <w:pStyle w:val="ListParagraph"/>
        <w:numPr>
          <w:ilvl w:val="0"/>
          <w:numId w:val="30"/>
        </w:numPr>
      </w:pPr>
      <w:r>
        <w:t>This agreement does not apply to</w:t>
      </w:r>
      <w:r w:rsidR="00950160">
        <w:t xml:space="preserve"> customers who are non-core to Peregrine, such as airframe OEM’s</w:t>
      </w:r>
      <w:r>
        <w:t xml:space="preserve"> (e.g., Dassault)</w:t>
      </w:r>
      <w:r w:rsidR="00950160">
        <w:t xml:space="preserve"> and fleet</w:t>
      </w:r>
      <w:r>
        <w:t xml:space="preserve"> or charter </w:t>
      </w:r>
      <w:proofErr w:type="gramStart"/>
      <w:r>
        <w:t>operators</w:t>
      </w:r>
      <w:proofErr w:type="gramEnd"/>
      <w:r w:rsidR="00950160">
        <w:t xml:space="preserve"> </w:t>
      </w:r>
      <w:proofErr w:type="spellStart"/>
      <w:r w:rsidR="00950160">
        <w:t>operators</w:t>
      </w:r>
      <w:proofErr w:type="spellEnd"/>
      <w:r w:rsidR="00950160">
        <w:t xml:space="preserve"> </w:t>
      </w:r>
      <w:r>
        <w:t xml:space="preserve">(such as Jet Aviation).  </w:t>
      </w:r>
      <w:r w:rsidR="00950160">
        <w:t>Peregrine has a</w:t>
      </w:r>
      <w:r w:rsidR="002237E2">
        <w:t xml:space="preserve"> separate </w:t>
      </w:r>
      <w:r w:rsidR="00950160">
        <w:t xml:space="preserve">agreement with a </w:t>
      </w:r>
      <w:r>
        <w:t>Wes Lumry</w:t>
      </w:r>
      <w:r w:rsidR="00950160">
        <w:t xml:space="preserve"> to develop business in </w:t>
      </w:r>
      <w:r>
        <w:t>such</w:t>
      </w:r>
      <w:r w:rsidR="002237E2">
        <w:t xml:space="preserve"> non-core segments.</w:t>
      </w:r>
      <w:r w:rsidR="00D859FE">
        <w:t xml:space="preserve">  If</w:t>
      </w:r>
      <w:r w:rsidR="003777F6">
        <w:t>,</w:t>
      </w:r>
      <w:r w:rsidR="00D859FE">
        <w:t xml:space="preserve"> however, Avia comes across</w:t>
      </w:r>
      <w:r>
        <w:t xml:space="preserve"> potential</w:t>
      </w:r>
      <w:r w:rsidR="00D859FE">
        <w:t xml:space="preserve"> customers in non-core segments, it will bring those to Peregrine’s attention and any potential compensation will be negotiated on a case-by-case basis.</w:t>
      </w:r>
    </w:p>
    <w:p w14:paraId="439F4B09" w14:textId="05BA7C69" w:rsidR="001C56A7" w:rsidRDefault="001C56A7" w:rsidP="001C56A7">
      <w:pPr>
        <w:pStyle w:val="ListParagraph"/>
        <w:numPr>
          <w:ilvl w:val="0"/>
          <w:numId w:val="30"/>
        </w:numPr>
      </w:pPr>
      <w:r>
        <w:t>Peregrine will reimburse Avia for travel and other reasonable expenses that are pre-approved by Peregrine.</w:t>
      </w:r>
    </w:p>
    <w:p w14:paraId="153A7209" w14:textId="04F4E6EC" w:rsidR="001C56A7" w:rsidRDefault="002237E2" w:rsidP="001C56A7">
      <w:pPr>
        <w:pStyle w:val="ListParagraph"/>
        <w:numPr>
          <w:ilvl w:val="0"/>
          <w:numId w:val="30"/>
        </w:numPr>
      </w:pPr>
      <w:r>
        <w:t>Specifically e</w:t>
      </w:r>
      <w:r w:rsidR="00950160">
        <w:t>xcluded from this agreement are the following</w:t>
      </w:r>
      <w:r>
        <w:t xml:space="preserve"> customers and projects:</w:t>
      </w:r>
    </w:p>
    <w:p w14:paraId="446E27F3" w14:textId="77777777" w:rsidR="002237E2" w:rsidRDefault="002237E2" w:rsidP="002237E2">
      <w:pPr>
        <w:pStyle w:val="ListParagraph"/>
        <w:numPr>
          <w:ilvl w:val="1"/>
          <w:numId w:val="30"/>
        </w:numPr>
        <w:sectPr w:rsidR="002237E2" w:rsidSect="00227E0D">
          <w:pgSz w:w="12240" w:h="15840"/>
          <w:pgMar w:top="432" w:right="720" w:bottom="432" w:left="720" w:header="720" w:footer="720" w:gutter="0"/>
          <w:cols w:space="720"/>
          <w:docGrid w:linePitch="360"/>
        </w:sectPr>
      </w:pPr>
    </w:p>
    <w:p w14:paraId="3B37E75B" w14:textId="77777777" w:rsidR="009774BD" w:rsidRDefault="009774BD" w:rsidP="002237E2">
      <w:pPr>
        <w:pStyle w:val="ListParagraph"/>
        <w:numPr>
          <w:ilvl w:val="1"/>
          <w:numId w:val="30"/>
        </w:numPr>
      </w:pPr>
      <w:r>
        <w:t>DAC International</w:t>
      </w:r>
    </w:p>
    <w:p w14:paraId="5094DA93" w14:textId="12B169E3" w:rsidR="002237E2" w:rsidRDefault="002237E2" w:rsidP="002237E2">
      <w:pPr>
        <w:pStyle w:val="ListParagraph"/>
        <w:numPr>
          <w:ilvl w:val="1"/>
          <w:numId w:val="30"/>
        </w:numPr>
      </w:pPr>
      <w:r>
        <w:t>Trig</w:t>
      </w:r>
    </w:p>
    <w:p w14:paraId="1CBB3BD7" w14:textId="78B22EDB" w:rsidR="002237E2" w:rsidRDefault="002237E2" w:rsidP="002237E2">
      <w:pPr>
        <w:pStyle w:val="ListParagraph"/>
        <w:numPr>
          <w:ilvl w:val="1"/>
          <w:numId w:val="30"/>
        </w:numPr>
      </w:pPr>
      <w:r>
        <w:t>BendixKing</w:t>
      </w:r>
    </w:p>
    <w:p w14:paraId="66BC8A4E" w14:textId="37B1166E" w:rsidR="002237E2" w:rsidRDefault="002237E2" w:rsidP="002237E2">
      <w:pPr>
        <w:pStyle w:val="ListParagraph"/>
        <w:numPr>
          <w:ilvl w:val="1"/>
          <w:numId w:val="30"/>
        </w:numPr>
      </w:pPr>
      <w:r>
        <w:t>Mid-Continent</w:t>
      </w:r>
    </w:p>
    <w:p w14:paraId="1FB65932" w14:textId="5D170426" w:rsidR="002237E2" w:rsidRDefault="002237E2" w:rsidP="002237E2">
      <w:pPr>
        <w:pStyle w:val="ListParagraph"/>
        <w:numPr>
          <w:ilvl w:val="1"/>
          <w:numId w:val="30"/>
        </w:numPr>
      </w:pPr>
      <w:r>
        <w:t>FreeFlight Systems</w:t>
      </w:r>
    </w:p>
    <w:p w14:paraId="57071359" w14:textId="3C9C1662" w:rsidR="002237E2" w:rsidRDefault="002237E2" w:rsidP="002237E2">
      <w:pPr>
        <w:pStyle w:val="ListParagraph"/>
        <w:numPr>
          <w:ilvl w:val="1"/>
          <w:numId w:val="30"/>
        </w:numPr>
      </w:pPr>
      <w:r>
        <w:t>Gulfstream G-150 Actuator Heater</w:t>
      </w:r>
    </w:p>
    <w:p w14:paraId="4B1370A9" w14:textId="6F69E3AC" w:rsidR="002237E2" w:rsidRDefault="002237E2" w:rsidP="002237E2">
      <w:pPr>
        <w:pStyle w:val="ListParagraph"/>
        <w:numPr>
          <w:ilvl w:val="1"/>
          <w:numId w:val="30"/>
        </w:numPr>
      </w:pPr>
      <w:r>
        <w:t>Gulfstream G-IV and G-V G5000</w:t>
      </w:r>
    </w:p>
    <w:p w14:paraId="4C501EF7" w14:textId="6AB3693E" w:rsidR="002237E2" w:rsidRDefault="002237E2" w:rsidP="002237E2">
      <w:pPr>
        <w:pStyle w:val="ListParagraph"/>
        <w:numPr>
          <w:ilvl w:val="1"/>
          <w:numId w:val="30"/>
        </w:numPr>
      </w:pPr>
      <w:r>
        <w:t>Gulfstream G-III G5000</w:t>
      </w:r>
    </w:p>
    <w:p w14:paraId="7FD971E5" w14:textId="175354A4" w:rsidR="009774BD" w:rsidRDefault="009774BD" w:rsidP="002237E2">
      <w:pPr>
        <w:pStyle w:val="ListParagraph"/>
        <w:numPr>
          <w:ilvl w:val="1"/>
          <w:numId w:val="30"/>
        </w:numPr>
      </w:pPr>
      <w:r>
        <w:t>Becker instal</w:t>
      </w:r>
      <w:r w:rsidR="00CB59BC">
        <w:t>lations</w:t>
      </w:r>
      <w:r>
        <w:t xml:space="preserve"> for </w:t>
      </w:r>
      <w:proofErr w:type="spellStart"/>
      <w:r>
        <w:t>Haggan</w:t>
      </w:r>
      <w:proofErr w:type="spellEnd"/>
      <w:r w:rsidR="00CB59BC">
        <w:t xml:space="preserve"> Aviation</w:t>
      </w:r>
    </w:p>
    <w:p w14:paraId="5D6E2D7B" w14:textId="66478270" w:rsidR="009774BD" w:rsidRDefault="009774BD" w:rsidP="002237E2">
      <w:pPr>
        <w:pStyle w:val="ListParagraph"/>
        <w:numPr>
          <w:ilvl w:val="1"/>
          <w:numId w:val="30"/>
        </w:numPr>
      </w:pPr>
      <w:r>
        <w:t>Fly Ahead Turn Back</w:t>
      </w:r>
    </w:p>
    <w:p w14:paraId="74C387A2" w14:textId="77777777" w:rsidR="002237E2" w:rsidRDefault="002237E2" w:rsidP="002237E2">
      <w:pPr>
        <w:sectPr w:rsidR="002237E2" w:rsidSect="002237E2">
          <w:type w:val="continuous"/>
          <w:pgSz w:w="12240" w:h="15840"/>
          <w:pgMar w:top="432" w:right="720" w:bottom="432" w:left="720" w:header="720" w:footer="720" w:gutter="0"/>
          <w:cols w:num="2" w:space="720"/>
          <w:docGrid w:linePitch="360"/>
        </w:sectPr>
      </w:pPr>
    </w:p>
    <w:p w14:paraId="4388DCB0" w14:textId="50FF7F4D" w:rsidR="002237E2" w:rsidRDefault="002237E2" w:rsidP="002237E2"/>
    <w:p w14:paraId="6C9A5018" w14:textId="3BDC9A62" w:rsidR="002237E2" w:rsidRDefault="002237E2" w:rsidP="002237E2">
      <w:r>
        <w:t xml:space="preserve">Avia and Peregrine agree this contract shall remain in force for 6 months from the date </w:t>
      </w:r>
      <w:r w:rsidR="00CB59BC">
        <w:t>below</w:t>
      </w:r>
      <w:r>
        <w:t>, at which time they shall review the arrangements and determine the best path forward.</w:t>
      </w:r>
    </w:p>
    <w:p w14:paraId="0DCA70DA" w14:textId="77777777" w:rsidR="00E763B4" w:rsidRDefault="00E763B4" w:rsidP="0057595D"/>
    <w:p w14:paraId="7E83682B" w14:textId="6D6C0EE1" w:rsidR="00E06F79" w:rsidRDefault="00E06F79" w:rsidP="0057595D">
      <w:r w:rsidRPr="00227E0D">
        <w:t>Best regards,</w:t>
      </w:r>
    </w:p>
    <w:p w14:paraId="376ADAD6" w14:textId="195A2214" w:rsidR="000142AF" w:rsidRDefault="000142AF" w:rsidP="0057595D"/>
    <w:p w14:paraId="5FBE03AD" w14:textId="454E71AF" w:rsidR="000142AF" w:rsidRPr="00227E0D" w:rsidRDefault="000142AF" w:rsidP="000142AF">
      <w:pPr>
        <w:ind w:firstLine="720"/>
      </w:pPr>
      <w:r>
        <w:t>___________________________________</w:t>
      </w:r>
      <w:r w:rsidR="00E763B4">
        <w:t>_________________</w:t>
      </w:r>
      <w:r>
        <w:t>_</w:t>
      </w:r>
    </w:p>
    <w:p w14:paraId="1E5CF298" w14:textId="1D7B2BD6" w:rsidR="000142AF" w:rsidRDefault="000142AF" w:rsidP="000142AF">
      <w:pPr>
        <w:ind w:firstLine="720"/>
      </w:pPr>
      <w:r>
        <w:t>Dave Rankin</w:t>
      </w:r>
      <w:r>
        <w:tab/>
      </w:r>
      <w:r>
        <w:tab/>
      </w:r>
      <w:r>
        <w:tab/>
      </w:r>
      <w:r w:rsidR="00E763B4">
        <w:tab/>
      </w:r>
      <w:r w:rsidR="00E763B4">
        <w:tab/>
      </w:r>
      <w:r>
        <w:t>date</w:t>
      </w:r>
    </w:p>
    <w:p w14:paraId="7CA21D16" w14:textId="77777777" w:rsidR="000142AF" w:rsidRPr="00227E0D" w:rsidRDefault="000142AF" w:rsidP="0057595D"/>
    <w:p w14:paraId="021CCDC9" w14:textId="086177B0" w:rsidR="00602A1D" w:rsidRPr="00A06C74" w:rsidRDefault="00E06F79" w:rsidP="0057595D">
      <w:pPr>
        <w:rPr>
          <w:bCs/>
          <w:iCs/>
        </w:rPr>
      </w:pPr>
      <w:r w:rsidRPr="00A06C74">
        <w:rPr>
          <w:bCs/>
          <w:iCs/>
        </w:rPr>
        <w:t>Agreed and Accepted:</w:t>
      </w:r>
    </w:p>
    <w:p w14:paraId="509C8F9E" w14:textId="77777777" w:rsidR="000142AF" w:rsidRPr="00227E0D" w:rsidRDefault="000142AF" w:rsidP="0057595D"/>
    <w:p w14:paraId="5F762319" w14:textId="55734495" w:rsidR="00E06F79" w:rsidRPr="00227E0D" w:rsidRDefault="00E06F79" w:rsidP="0057595D">
      <w:r w:rsidRPr="00227E0D">
        <w:tab/>
        <w:t>_________________________________</w:t>
      </w:r>
      <w:r w:rsidR="000142AF">
        <w:t>_________</w:t>
      </w:r>
      <w:r w:rsidR="00E763B4">
        <w:t>___________</w:t>
      </w:r>
      <w:r w:rsidRPr="00227E0D">
        <w:tab/>
      </w:r>
      <w:r w:rsidR="007429DC" w:rsidRPr="00227E0D">
        <w:tab/>
      </w:r>
    </w:p>
    <w:p w14:paraId="329FD891" w14:textId="457DDD78" w:rsidR="00E06F79" w:rsidRPr="00227E0D" w:rsidRDefault="00E763B4" w:rsidP="00E763B4">
      <w:pPr>
        <w:ind w:firstLine="720"/>
      </w:pPr>
      <w:r>
        <w:t>AviaGlobal Group</w:t>
      </w:r>
      <w:r w:rsidR="00E06F79" w:rsidRPr="00227E0D">
        <w:tab/>
      </w:r>
      <w:r w:rsidR="00E06F79" w:rsidRPr="00227E0D">
        <w:tab/>
      </w:r>
      <w:r w:rsidR="00E06F79" w:rsidRPr="00227E0D">
        <w:tab/>
      </w:r>
      <w:r>
        <w:tab/>
      </w:r>
      <w:r w:rsidR="00E06F79" w:rsidRPr="00227E0D">
        <w:t>date</w:t>
      </w:r>
    </w:p>
    <w:sectPr w:rsidR="00E06F79" w:rsidRPr="00227E0D" w:rsidSect="002237E2">
      <w:type w:val="continuous"/>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456CB6"/>
    <w:multiLevelType w:val="hybridMultilevel"/>
    <w:tmpl w:val="BE86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410607"/>
    <w:multiLevelType w:val="hybridMultilevel"/>
    <w:tmpl w:val="D518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B76384"/>
    <w:multiLevelType w:val="hybridMultilevel"/>
    <w:tmpl w:val="20D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83A84"/>
    <w:multiLevelType w:val="hybridMultilevel"/>
    <w:tmpl w:val="8F2AC7F2"/>
    <w:lvl w:ilvl="0" w:tplc="E7E6F1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7C2900"/>
    <w:multiLevelType w:val="hybridMultilevel"/>
    <w:tmpl w:val="0CC2F13E"/>
    <w:lvl w:ilvl="0" w:tplc="E7E6F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F7A78BF"/>
    <w:multiLevelType w:val="hybridMultilevel"/>
    <w:tmpl w:val="85327772"/>
    <w:lvl w:ilvl="0" w:tplc="04090001">
      <w:start w:val="1"/>
      <w:numFmt w:val="bullet"/>
      <w:lvlText w:val=""/>
      <w:lvlJc w:val="left"/>
      <w:pPr>
        <w:ind w:left="720" w:hanging="360"/>
      </w:pPr>
      <w:rPr>
        <w:rFonts w:ascii="Symbol" w:hAnsi="Symbol" w:hint="default"/>
      </w:rPr>
    </w:lvl>
    <w:lvl w:ilvl="1" w:tplc="C4986E4A">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B322D1"/>
    <w:multiLevelType w:val="hybridMultilevel"/>
    <w:tmpl w:val="C82CC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2"/>
  </w:num>
  <w:num w:numId="3">
    <w:abstractNumId w:val="10"/>
  </w:num>
  <w:num w:numId="4">
    <w:abstractNumId w:val="28"/>
  </w:num>
  <w:num w:numId="5">
    <w:abstractNumId w:val="15"/>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7"/>
  </w:num>
  <w:num w:numId="21">
    <w:abstractNumId w:val="23"/>
  </w:num>
  <w:num w:numId="22">
    <w:abstractNumId w:val="11"/>
  </w:num>
  <w:num w:numId="23">
    <w:abstractNumId w:val="29"/>
  </w:num>
  <w:num w:numId="24">
    <w:abstractNumId w:val="14"/>
  </w:num>
  <w:num w:numId="25">
    <w:abstractNumId w:val="16"/>
  </w:num>
  <w:num w:numId="26">
    <w:abstractNumId w:val="22"/>
  </w:num>
  <w:num w:numId="27">
    <w:abstractNumId w:val="20"/>
  </w:num>
  <w:num w:numId="28">
    <w:abstractNumId w:val="13"/>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AE"/>
    <w:rsid w:val="000142AF"/>
    <w:rsid w:val="000856B5"/>
    <w:rsid w:val="000E2E6E"/>
    <w:rsid w:val="0016269F"/>
    <w:rsid w:val="001A3D27"/>
    <w:rsid w:val="001C56A7"/>
    <w:rsid w:val="002237E2"/>
    <w:rsid w:val="00227E0D"/>
    <w:rsid w:val="002403FB"/>
    <w:rsid w:val="002A5DAE"/>
    <w:rsid w:val="003166A4"/>
    <w:rsid w:val="003777F6"/>
    <w:rsid w:val="00431A9A"/>
    <w:rsid w:val="004333DC"/>
    <w:rsid w:val="005311AF"/>
    <w:rsid w:val="00531871"/>
    <w:rsid w:val="00562953"/>
    <w:rsid w:val="0057595D"/>
    <w:rsid w:val="00602A1D"/>
    <w:rsid w:val="006072B8"/>
    <w:rsid w:val="0061489C"/>
    <w:rsid w:val="00645252"/>
    <w:rsid w:val="00675D06"/>
    <w:rsid w:val="006D3D74"/>
    <w:rsid w:val="007429DC"/>
    <w:rsid w:val="0083569A"/>
    <w:rsid w:val="008C2D05"/>
    <w:rsid w:val="008F2FE5"/>
    <w:rsid w:val="00950160"/>
    <w:rsid w:val="009774BD"/>
    <w:rsid w:val="00A06C74"/>
    <w:rsid w:val="00A9204E"/>
    <w:rsid w:val="00B458F9"/>
    <w:rsid w:val="00C70D38"/>
    <w:rsid w:val="00CA4E4B"/>
    <w:rsid w:val="00CB59BC"/>
    <w:rsid w:val="00D16FB0"/>
    <w:rsid w:val="00D62699"/>
    <w:rsid w:val="00D859FE"/>
    <w:rsid w:val="00DB155E"/>
    <w:rsid w:val="00E06F79"/>
    <w:rsid w:val="00E136A8"/>
    <w:rsid w:val="00E26B58"/>
    <w:rsid w:val="00E763B4"/>
    <w:rsid w:val="00FD3D91"/>
    <w:rsid w:val="00FF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677"/>
  <w15:chartTrackingRefBased/>
  <w15:docId w15:val="{F2852436-EB76-469D-A1E7-5009C6E3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A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Aerial</dc:creator>
  <cp:keywords/>
  <dc:description/>
  <cp:lastModifiedBy>Hal Adams</cp:lastModifiedBy>
  <cp:revision>2</cp:revision>
  <cp:lastPrinted>2020-01-22T22:08:00Z</cp:lastPrinted>
  <dcterms:created xsi:type="dcterms:W3CDTF">2020-02-03T15:30:00Z</dcterms:created>
  <dcterms:modified xsi:type="dcterms:W3CDTF">2020-02-03T15:30:00Z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