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60BAEDA5" w:rsidR="00D0008D" w:rsidRPr="00666212" w:rsidRDefault="00684C68" w:rsidP="00F66003">
      <w:pPr>
        <w:spacing w:after="0" w:line="240" w:lineRule="auto"/>
        <w:rPr>
          <w:sz w:val="24"/>
          <w:szCs w:val="24"/>
        </w:rPr>
      </w:pPr>
      <w:r w:rsidRPr="00666212">
        <w:rPr>
          <w:b/>
          <w:bCs/>
          <w:sz w:val="24"/>
          <w:szCs w:val="24"/>
        </w:rPr>
        <w:t>Peregrine</w:t>
      </w:r>
      <w:r w:rsidR="00C8243E" w:rsidRPr="00666212">
        <w:rPr>
          <w:sz w:val="24"/>
          <w:szCs w:val="24"/>
        </w:rPr>
        <w:tab/>
      </w:r>
      <w:r w:rsidR="00C8243E" w:rsidRPr="00666212">
        <w:rPr>
          <w:sz w:val="24"/>
          <w:szCs w:val="24"/>
        </w:rPr>
        <w:tab/>
      </w:r>
      <w:r w:rsidR="00C8243E" w:rsidRPr="00666212">
        <w:rPr>
          <w:sz w:val="24"/>
          <w:szCs w:val="24"/>
        </w:rPr>
        <w:tab/>
      </w:r>
      <w:r w:rsidR="00C8243E" w:rsidRPr="00666212">
        <w:rPr>
          <w:sz w:val="24"/>
          <w:szCs w:val="24"/>
        </w:rPr>
        <w:tab/>
      </w:r>
      <w:r w:rsidR="00C8243E" w:rsidRPr="00666212">
        <w:rPr>
          <w:sz w:val="24"/>
          <w:szCs w:val="24"/>
        </w:rPr>
        <w:tab/>
      </w:r>
      <w:r w:rsidR="00112B79">
        <w:rPr>
          <w:sz w:val="24"/>
          <w:szCs w:val="24"/>
        </w:rPr>
        <w:tab/>
      </w:r>
      <w:r w:rsidR="00252273" w:rsidRPr="00666212">
        <w:rPr>
          <w:b/>
          <w:bCs/>
          <w:sz w:val="24"/>
          <w:szCs w:val="24"/>
        </w:rPr>
        <w:tab/>
      </w:r>
      <w:r w:rsidR="00B25EDA" w:rsidRPr="00B25EDA">
        <w:rPr>
          <w:b/>
          <w:bCs/>
          <w:sz w:val="24"/>
          <w:szCs w:val="24"/>
        </w:rPr>
        <w:t>Western Aircraft</w:t>
      </w:r>
      <w:r w:rsidR="00C8243E" w:rsidRPr="00666212">
        <w:rPr>
          <w:sz w:val="24"/>
          <w:szCs w:val="24"/>
        </w:rPr>
        <w:t xml:space="preserve"> </w:t>
      </w:r>
    </w:p>
    <w:p w14:paraId="0D52A380" w14:textId="50CF077A" w:rsidR="00F66003" w:rsidRPr="00666212" w:rsidRDefault="00F66003" w:rsidP="00F66003">
      <w:pPr>
        <w:spacing w:after="0" w:line="240" w:lineRule="auto"/>
        <w:rPr>
          <w:sz w:val="24"/>
          <w:szCs w:val="24"/>
        </w:rPr>
      </w:pPr>
      <w:r w:rsidRPr="00666212">
        <w:rPr>
          <w:sz w:val="24"/>
          <w:szCs w:val="24"/>
        </w:rPr>
        <w:t>7385 S. Peoria Street</w:t>
      </w:r>
      <w:r w:rsidR="00252273" w:rsidRPr="00666212">
        <w:rPr>
          <w:sz w:val="24"/>
          <w:szCs w:val="24"/>
        </w:rPr>
        <w:t xml:space="preserve"> Unit C4</w:t>
      </w:r>
      <w:r w:rsidR="00C8243E" w:rsidRPr="00666212">
        <w:rPr>
          <w:sz w:val="24"/>
          <w:szCs w:val="24"/>
        </w:rPr>
        <w:tab/>
      </w:r>
      <w:r w:rsidR="00C8243E" w:rsidRPr="00666212">
        <w:rPr>
          <w:sz w:val="24"/>
          <w:szCs w:val="24"/>
        </w:rPr>
        <w:tab/>
      </w:r>
      <w:r w:rsidR="00C8243E" w:rsidRPr="00666212">
        <w:rPr>
          <w:sz w:val="24"/>
          <w:szCs w:val="24"/>
        </w:rPr>
        <w:tab/>
      </w:r>
      <w:r w:rsidR="00112B79">
        <w:rPr>
          <w:sz w:val="24"/>
          <w:szCs w:val="24"/>
        </w:rPr>
        <w:tab/>
      </w:r>
      <w:r w:rsidR="00C8243E" w:rsidRPr="00666212">
        <w:rPr>
          <w:sz w:val="24"/>
          <w:szCs w:val="24"/>
        </w:rPr>
        <w:tab/>
      </w:r>
      <w:r w:rsidR="00B25EDA" w:rsidRPr="00B25EDA">
        <w:rPr>
          <w:sz w:val="24"/>
          <w:szCs w:val="24"/>
        </w:rPr>
        <w:t>4300 S Kennedy St</w:t>
      </w:r>
      <w:r w:rsidR="00B25EDA">
        <w:rPr>
          <w:sz w:val="24"/>
          <w:szCs w:val="24"/>
        </w:rPr>
        <w:t>.</w:t>
      </w:r>
    </w:p>
    <w:p w14:paraId="36572DF5" w14:textId="4893829E" w:rsidR="00F66003" w:rsidRPr="00666212" w:rsidRDefault="00252273" w:rsidP="00F66003">
      <w:pPr>
        <w:spacing w:after="0" w:line="240" w:lineRule="auto"/>
        <w:rPr>
          <w:sz w:val="24"/>
          <w:szCs w:val="24"/>
        </w:rPr>
      </w:pPr>
      <w:r w:rsidRPr="00666212">
        <w:rPr>
          <w:sz w:val="24"/>
          <w:szCs w:val="24"/>
        </w:rPr>
        <w:t>En</w:t>
      </w:r>
      <w:r w:rsidR="00F66003" w:rsidRPr="00666212">
        <w:rPr>
          <w:sz w:val="24"/>
          <w:szCs w:val="24"/>
        </w:rPr>
        <w:t xml:space="preserve">glewood, CO 80112 </w:t>
      </w:r>
      <w:r w:rsidRPr="00666212">
        <w:rPr>
          <w:sz w:val="24"/>
          <w:szCs w:val="24"/>
        </w:rPr>
        <w:tab/>
      </w:r>
      <w:r w:rsidRPr="00666212">
        <w:rPr>
          <w:sz w:val="24"/>
          <w:szCs w:val="24"/>
        </w:rPr>
        <w:tab/>
      </w:r>
      <w:r w:rsidRPr="00666212">
        <w:rPr>
          <w:sz w:val="24"/>
          <w:szCs w:val="24"/>
        </w:rPr>
        <w:tab/>
      </w:r>
      <w:r w:rsidR="00112B79">
        <w:rPr>
          <w:sz w:val="24"/>
          <w:szCs w:val="24"/>
        </w:rPr>
        <w:tab/>
      </w:r>
      <w:r w:rsidRPr="00666212">
        <w:rPr>
          <w:sz w:val="24"/>
          <w:szCs w:val="24"/>
        </w:rPr>
        <w:tab/>
      </w:r>
      <w:r w:rsidR="00B25EDA" w:rsidRPr="00B25EDA">
        <w:rPr>
          <w:sz w:val="24"/>
          <w:szCs w:val="24"/>
        </w:rPr>
        <w:t>Boise, ID 83705</w:t>
      </w:r>
    </w:p>
    <w:p w14:paraId="264BAAA0" w14:textId="77777777" w:rsidR="00B25EDA" w:rsidRPr="00B25EDA" w:rsidRDefault="00F66003" w:rsidP="00B25EDA">
      <w:pPr>
        <w:spacing w:after="0" w:line="240" w:lineRule="auto"/>
        <w:rPr>
          <w:sz w:val="24"/>
          <w:szCs w:val="24"/>
        </w:rPr>
      </w:pPr>
      <w:r w:rsidRPr="00666212">
        <w:rPr>
          <w:sz w:val="24"/>
          <w:szCs w:val="24"/>
        </w:rPr>
        <w:t xml:space="preserve">303 325-3873 </w:t>
      </w:r>
      <w:r w:rsidR="00252273" w:rsidRPr="00666212">
        <w:rPr>
          <w:sz w:val="24"/>
          <w:szCs w:val="24"/>
        </w:rPr>
        <w:tab/>
      </w:r>
      <w:r w:rsidR="00252273" w:rsidRPr="00666212">
        <w:rPr>
          <w:sz w:val="24"/>
          <w:szCs w:val="24"/>
        </w:rPr>
        <w:tab/>
      </w:r>
      <w:r w:rsidR="00252273" w:rsidRPr="00666212">
        <w:rPr>
          <w:sz w:val="24"/>
          <w:szCs w:val="24"/>
        </w:rPr>
        <w:tab/>
      </w:r>
      <w:r w:rsidR="00252273" w:rsidRPr="00666212">
        <w:rPr>
          <w:sz w:val="24"/>
          <w:szCs w:val="24"/>
        </w:rPr>
        <w:tab/>
      </w:r>
      <w:r w:rsidR="00252273" w:rsidRPr="00666212">
        <w:rPr>
          <w:sz w:val="24"/>
          <w:szCs w:val="24"/>
        </w:rPr>
        <w:tab/>
      </w:r>
      <w:r w:rsidR="00112B79">
        <w:rPr>
          <w:sz w:val="24"/>
          <w:szCs w:val="24"/>
        </w:rPr>
        <w:tab/>
      </w:r>
      <w:r w:rsidR="00252273" w:rsidRPr="00666212">
        <w:rPr>
          <w:sz w:val="24"/>
          <w:szCs w:val="24"/>
        </w:rPr>
        <w:tab/>
      </w:r>
      <w:r w:rsidR="00B25EDA" w:rsidRPr="00B25EDA">
        <w:rPr>
          <w:sz w:val="24"/>
          <w:szCs w:val="24"/>
        </w:rPr>
        <w:t>(208) 338-1800</w:t>
      </w:r>
    </w:p>
    <w:p w14:paraId="5FB4EB07" w14:textId="77777777" w:rsidR="00B25EDA" w:rsidRPr="00F94CFC" w:rsidRDefault="00F66003" w:rsidP="00B25EDA">
      <w:pPr>
        <w:spacing w:after="0" w:line="240" w:lineRule="auto"/>
        <w:rPr>
          <w:sz w:val="24"/>
          <w:szCs w:val="24"/>
        </w:rPr>
      </w:pPr>
      <w:r w:rsidRPr="007C18E3">
        <w:rPr>
          <w:sz w:val="24"/>
          <w:szCs w:val="24"/>
        </w:rPr>
        <w:t>www.peregrine.aero</w:t>
      </w:r>
      <w:r w:rsidRPr="00666212">
        <w:rPr>
          <w:sz w:val="24"/>
          <w:szCs w:val="24"/>
        </w:rPr>
        <w:t xml:space="preserve"> </w:t>
      </w:r>
      <w:r w:rsidR="00252273" w:rsidRPr="00666212">
        <w:rPr>
          <w:sz w:val="24"/>
          <w:szCs w:val="24"/>
        </w:rPr>
        <w:tab/>
      </w:r>
      <w:r w:rsidR="00252273" w:rsidRPr="00666212">
        <w:rPr>
          <w:sz w:val="24"/>
          <w:szCs w:val="24"/>
        </w:rPr>
        <w:tab/>
      </w:r>
      <w:r w:rsidR="00252273" w:rsidRPr="00666212">
        <w:rPr>
          <w:sz w:val="24"/>
          <w:szCs w:val="24"/>
        </w:rPr>
        <w:tab/>
      </w:r>
      <w:r w:rsidR="00252273" w:rsidRPr="00666212">
        <w:rPr>
          <w:sz w:val="24"/>
          <w:szCs w:val="24"/>
        </w:rPr>
        <w:tab/>
      </w:r>
      <w:r w:rsidR="00112B79">
        <w:rPr>
          <w:sz w:val="24"/>
          <w:szCs w:val="24"/>
        </w:rPr>
        <w:tab/>
      </w:r>
      <w:r w:rsidR="00252273" w:rsidRPr="00666212">
        <w:rPr>
          <w:sz w:val="24"/>
          <w:szCs w:val="24"/>
        </w:rPr>
        <w:tab/>
      </w:r>
      <w:r w:rsidR="00B25EDA" w:rsidRPr="00B25EDA">
        <w:rPr>
          <w:sz w:val="24"/>
          <w:szCs w:val="24"/>
        </w:rPr>
        <w:t>info@westair.com</w:t>
      </w:r>
    </w:p>
    <w:p w14:paraId="63B34F5D" w14:textId="77777777" w:rsidR="00B25EDA" w:rsidRDefault="00B25EDA" w:rsidP="00F94CFC">
      <w:pPr>
        <w:spacing w:after="0" w:line="240" w:lineRule="auto"/>
        <w:jc w:val="center"/>
        <w:rPr>
          <w:sz w:val="24"/>
          <w:szCs w:val="24"/>
        </w:rPr>
      </w:pPr>
    </w:p>
    <w:p w14:paraId="0F33C3E9" w14:textId="72DF47B3" w:rsidR="00F66003" w:rsidRDefault="00B25EDA" w:rsidP="00F94CFC">
      <w:pPr>
        <w:spacing w:after="0" w:line="240" w:lineRule="auto"/>
        <w:jc w:val="center"/>
        <w:rPr>
          <w:sz w:val="24"/>
          <w:szCs w:val="24"/>
        </w:rPr>
      </w:pPr>
      <w:r>
        <w:rPr>
          <w:sz w:val="24"/>
          <w:szCs w:val="24"/>
        </w:rPr>
        <w:t xml:space="preserve">November </w:t>
      </w:r>
      <w:r w:rsidR="001B68B3">
        <w:rPr>
          <w:sz w:val="24"/>
          <w:szCs w:val="24"/>
        </w:rPr>
        <w:t>24</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43F97F72" w:rsidR="00F66003" w:rsidRPr="00601C31" w:rsidRDefault="00F66003" w:rsidP="00601C31">
      <w:pPr>
        <w:spacing w:after="0" w:line="240" w:lineRule="auto"/>
        <w:jc w:val="both"/>
        <w:rPr>
          <w:spacing w:val="-4"/>
          <w:sz w:val="36"/>
          <w:szCs w:val="36"/>
        </w:rPr>
      </w:pPr>
      <w:r w:rsidRPr="00601C31">
        <w:rPr>
          <w:spacing w:val="-4"/>
          <w:sz w:val="36"/>
          <w:szCs w:val="36"/>
        </w:rPr>
        <w:t>PEREG</w:t>
      </w:r>
      <w:r w:rsidR="00AD5A7F" w:rsidRPr="00601C31">
        <w:rPr>
          <w:spacing w:val="-4"/>
          <w:sz w:val="36"/>
          <w:szCs w:val="36"/>
        </w:rPr>
        <w:t>R</w:t>
      </w:r>
      <w:r w:rsidRPr="00601C31">
        <w:rPr>
          <w:spacing w:val="-4"/>
          <w:sz w:val="36"/>
          <w:szCs w:val="36"/>
        </w:rPr>
        <w:t xml:space="preserve">INE </w:t>
      </w:r>
      <w:r w:rsidR="00AD5A7F" w:rsidRPr="00601C31">
        <w:rPr>
          <w:spacing w:val="-4"/>
          <w:sz w:val="36"/>
          <w:szCs w:val="36"/>
        </w:rPr>
        <w:t>AND</w:t>
      </w:r>
      <w:r w:rsidRPr="00601C31">
        <w:rPr>
          <w:spacing w:val="-4"/>
          <w:sz w:val="36"/>
          <w:szCs w:val="36"/>
        </w:rPr>
        <w:t xml:space="preserve"> </w:t>
      </w:r>
      <w:r w:rsidR="00B25EDA">
        <w:rPr>
          <w:spacing w:val="-4"/>
          <w:sz w:val="36"/>
          <w:szCs w:val="36"/>
        </w:rPr>
        <w:t>WESTERN AIRCRAFT</w:t>
      </w:r>
      <w:r w:rsidR="00601C31" w:rsidRPr="00601C31">
        <w:rPr>
          <w:spacing w:val="-4"/>
          <w:sz w:val="36"/>
          <w:szCs w:val="36"/>
        </w:rPr>
        <w:t>:</w:t>
      </w:r>
      <w:r w:rsidR="00370749" w:rsidRPr="00601C31">
        <w:rPr>
          <w:spacing w:val="-4"/>
          <w:sz w:val="36"/>
          <w:szCs w:val="36"/>
        </w:rPr>
        <w:t xml:space="preserve"> </w:t>
      </w:r>
      <w:r w:rsidR="00601C31" w:rsidRPr="00601C31">
        <w:rPr>
          <w:spacing w:val="-4"/>
          <w:sz w:val="36"/>
          <w:szCs w:val="36"/>
        </w:rPr>
        <w:t xml:space="preserve">STC </w:t>
      </w:r>
      <w:r w:rsidR="00601C31">
        <w:rPr>
          <w:spacing w:val="-4"/>
          <w:sz w:val="36"/>
          <w:szCs w:val="36"/>
        </w:rPr>
        <w:t xml:space="preserve">FOR </w:t>
      </w:r>
      <w:r w:rsidR="00B25EDA">
        <w:rPr>
          <w:spacing w:val="-4"/>
          <w:sz w:val="36"/>
          <w:szCs w:val="36"/>
        </w:rPr>
        <w:t>GOGO AVANCE L3 AIRBORNE CONNECTIVITY FOR PILATUS PC-12</w:t>
      </w:r>
    </w:p>
    <w:p w14:paraId="7A659AF9" w14:textId="73282DFD" w:rsidR="00700ABC" w:rsidRDefault="00353644" w:rsidP="00F94CFC">
      <w:pPr>
        <w:spacing w:before="100" w:beforeAutospacing="1" w:after="100" w:afterAutospacing="1" w:line="240" w:lineRule="auto"/>
        <w:jc w:val="both"/>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58240" behindDoc="0" locked="0" layoutInCell="1" allowOverlap="1" wp14:anchorId="1E7178DF" wp14:editId="6EAEF13B">
            <wp:simplePos x="0" y="0"/>
            <wp:positionH relativeFrom="column">
              <wp:posOffset>3819525</wp:posOffset>
            </wp:positionH>
            <wp:positionV relativeFrom="paragraph">
              <wp:posOffset>1527175</wp:posOffset>
            </wp:positionV>
            <wp:extent cx="1683385" cy="20281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683385" cy="2028190"/>
                    </a:xfrm>
                    <a:prstGeom prst="rect">
                      <a:avLst/>
                    </a:prstGeom>
                  </pic:spPr>
                </pic:pic>
              </a:graphicData>
            </a:graphic>
          </wp:anchor>
        </w:drawing>
      </w:r>
      <w:r w:rsidR="00DE620C">
        <w:rPr>
          <w:rFonts w:cstheme="minorHAnsi"/>
          <w:color w:val="000000" w:themeColor="text1"/>
          <w:sz w:val="24"/>
          <w:szCs w:val="24"/>
        </w:rPr>
        <w:t xml:space="preserve">On behalf of </w:t>
      </w:r>
      <w:r w:rsidR="00161F55">
        <w:rPr>
          <w:rFonts w:cstheme="minorHAnsi"/>
          <w:color w:val="000000" w:themeColor="text1"/>
          <w:sz w:val="24"/>
          <w:szCs w:val="24"/>
        </w:rPr>
        <w:t>Western Aircraft</w:t>
      </w:r>
      <w:r w:rsidR="00DE620C">
        <w:rPr>
          <w:rFonts w:cstheme="minorHAnsi"/>
          <w:color w:val="000000" w:themeColor="text1"/>
          <w:sz w:val="24"/>
          <w:szCs w:val="24"/>
        </w:rPr>
        <w:t xml:space="preserve">, </w:t>
      </w:r>
      <w:r w:rsidR="00EC534B">
        <w:rPr>
          <w:rFonts w:cstheme="minorHAnsi"/>
          <w:color w:val="000000" w:themeColor="text1"/>
          <w:sz w:val="24"/>
          <w:szCs w:val="24"/>
        </w:rPr>
        <w:t>Peregrine completed a</w:t>
      </w:r>
      <w:r w:rsidR="00A37E69">
        <w:rPr>
          <w:rFonts w:cstheme="minorHAnsi"/>
          <w:color w:val="000000" w:themeColor="text1"/>
          <w:sz w:val="24"/>
          <w:szCs w:val="24"/>
        </w:rPr>
        <w:t xml:space="preserve"> </w:t>
      </w:r>
      <w:r w:rsidR="00A6701F">
        <w:rPr>
          <w:rFonts w:cstheme="minorHAnsi"/>
          <w:color w:val="000000" w:themeColor="text1"/>
          <w:sz w:val="24"/>
          <w:szCs w:val="24"/>
        </w:rPr>
        <w:t xml:space="preserve">US FAA </w:t>
      </w:r>
      <w:r w:rsidR="00A37E69">
        <w:rPr>
          <w:rFonts w:cstheme="minorHAnsi"/>
          <w:color w:val="000000" w:themeColor="text1"/>
          <w:sz w:val="24"/>
          <w:szCs w:val="24"/>
        </w:rPr>
        <w:t>supplemental type certificate (STC)</w:t>
      </w:r>
      <w:r w:rsidR="001B68B3">
        <w:rPr>
          <w:rFonts w:cstheme="minorHAnsi"/>
          <w:color w:val="000000" w:themeColor="text1"/>
          <w:sz w:val="24"/>
          <w:szCs w:val="24"/>
        </w:rPr>
        <w:t xml:space="preserve"> </w:t>
      </w:r>
      <w:r w:rsidR="00A37E69">
        <w:rPr>
          <w:rFonts w:cstheme="minorHAnsi"/>
          <w:color w:val="000000" w:themeColor="text1"/>
          <w:sz w:val="24"/>
          <w:szCs w:val="24"/>
        </w:rPr>
        <w:t xml:space="preserve">installing </w:t>
      </w:r>
      <w:r w:rsidR="00EC534B">
        <w:rPr>
          <w:rFonts w:cstheme="minorHAnsi"/>
          <w:color w:val="000000" w:themeColor="text1"/>
          <w:sz w:val="24"/>
          <w:szCs w:val="24"/>
        </w:rPr>
        <w:t xml:space="preserve">the </w:t>
      </w:r>
      <w:proofErr w:type="spellStart"/>
      <w:r w:rsidR="005251F9">
        <w:rPr>
          <w:rFonts w:cstheme="minorHAnsi"/>
          <w:color w:val="000000" w:themeColor="text1"/>
          <w:sz w:val="24"/>
          <w:szCs w:val="24"/>
        </w:rPr>
        <w:t>Gogo</w:t>
      </w:r>
      <w:proofErr w:type="spellEnd"/>
      <w:r w:rsidR="005251F9">
        <w:rPr>
          <w:rFonts w:cstheme="minorHAnsi"/>
          <w:color w:val="000000" w:themeColor="text1"/>
          <w:sz w:val="24"/>
          <w:szCs w:val="24"/>
        </w:rPr>
        <w:t xml:space="preserve"> A</w:t>
      </w:r>
      <w:r w:rsidR="000C1E7D">
        <w:rPr>
          <w:rFonts w:cstheme="minorHAnsi"/>
          <w:color w:val="000000" w:themeColor="text1"/>
          <w:sz w:val="24"/>
          <w:szCs w:val="24"/>
        </w:rPr>
        <w:t>VANCE</w:t>
      </w:r>
      <w:r w:rsidR="005251F9">
        <w:rPr>
          <w:rFonts w:cstheme="minorHAnsi"/>
          <w:color w:val="000000" w:themeColor="text1"/>
          <w:sz w:val="24"/>
          <w:szCs w:val="24"/>
        </w:rPr>
        <w:t xml:space="preserve"> L3 airborne connectivity solution for the popular Pilatus PC-12 aircraft. The AVANCE L3 system provide</w:t>
      </w:r>
      <w:r w:rsidR="0046655D">
        <w:rPr>
          <w:rFonts w:cstheme="minorHAnsi"/>
          <w:color w:val="000000" w:themeColor="text1"/>
          <w:sz w:val="24"/>
          <w:szCs w:val="24"/>
        </w:rPr>
        <w:t>s</w:t>
      </w:r>
      <w:r w:rsidR="005251F9">
        <w:rPr>
          <w:rFonts w:cstheme="minorHAnsi"/>
          <w:color w:val="000000" w:themeColor="text1"/>
          <w:sz w:val="24"/>
          <w:szCs w:val="24"/>
        </w:rPr>
        <w:t xml:space="preserve"> unmatched </w:t>
      </w:r>
      <w:r w:rsidR="0046655D">
        <w:rPr>
          <w:rFonts w:cstheme="minorHAnsi"/>
          <w:color w:val="000000" w:themeColor="text1"/>
          <w:sz w:val="24"/>
          <w:szCs w:val="24"/>
        </w:rPr>
        <w:t>e</w:t>
      </w:r>
      <w:r w:rsidR="005251F9" w:rsidRPr="005251F9">
        <w:rPr>
          <w:rFonts w:cstheme="minorHAnsi"/>
          <w:color w:val="000000" w:themeColor="text1"/>
          <w:sz w:val="24"/>
          <w:szCs w:val="24"/>
        </w:rPr>
        <w:t xml:space="preserve">mail/VPN/Web, Voice/Text, Inflight entertainment, </w:t>
      </w:r>
      <w:r w:rsidR="00303FE5">
        <w:rPr>
          <w:rFonts w:cstheme="minorHAnsi"/>
          <w:color w:val="000000" w:themeColor="text1"/>
          <w:sz w:val="24"/>
          <w:szCs w:val="24"/>
        </w:rPr>
        <w:t>c</w:t>
      </w:r>
      <w:r w:rsidR="005251F9" w:rsidRPr="005251F9">
        <w:rPr>
          <w:rFonts w:cstheme="minorHAnsi"/>
          <w:color w:val="000000" w:themeColor="text1"/>
          <w:sz w:val="24"/>
          <w:szCs w:val="24"/>
        </w:rPr>
        <w:t>ockpit app data and simple operation</w:t>
      </w:r>
      <w:r w:rsidR="0046655D">
        <w:rPr>
          <w:rFonts w:cstheme="minorHAnsi"/>
          <w:color w:val="000000" w:themeColor="text1"/>
          <w:sz w:val="24"/>
          <w:szCs w:val="24"/>
        </w:rPr>
        <w:t xml:space="preserve"> </w:t>
      </w:r>
      <w:r w:rsidR="00303FE5">
        <w:rPr>
          <w:rFonts w:cstheme="minorHAnsi"/>
          <w:color w:val="000000" w:themeColor="text1"/>
          <w:sz w:val="24"/>
          <w:szCs w:val="24"/>
        </w:rPr>
        <w:t>is available with</w:t>
      </w:r>
      <w:r w:rsidR="0046655D">
        <w:rPr>
          <w:rFonts w:cstheme="minorHAnsi"/>
          <w:color w:val="000000" w:themeColor="text1"/>
          <w:sz w:val="24"/>
          <w:szCs w:val="24"/>
        </w:rPr>
        <w:t xml:space="preserve"> continuous inflight connectivity</w:t>
      </w:r>
      <w:r w:rsidR="001B68B3">
        <w:rPr>
          <w:rFonts w:cstheme="minorHAnsi"/>
          <w:color w:val="000000" w:themeColor="text1"/>
          <w:sz w:val="24"/>
          <w:szCs w:val="24"/>
        </w:rPr>
        <w:t xml:space="preserve"> for up to 25 devices.</w:t>
      </w:r>
      <w:r w:rsidR="00AB1D02">
        <w:rPr>
          <w:rFonts w:cstheme="minorHAnsi"/>
          <w:color w:val="000000" w:themeColor="text1"/>
          <w:sz w:val="24"/>
          <w:szCs w:val="24"/>
        </w:rPr>
        <w:t xml:space="preserve"> </w:t>
      </w:r>
      <w:proofErr w:type="spellStart"/>
      <w:r w:rsidR="00AB1D02" w:rsidRPr="00AB1D02">
        <w:rPr>
          <w:rFonts w:cstheme="minorHAnsi"/>
          <w:color w:val="000000" w:themeColor="text1"/>
          <w:sz w:val="24"/>
          <w:szCs w:val="24"/>
        </w:rPr>
        <w:t>Gogo</w:t>
      </w:r>
      <w:proofErr w:type="spellEnd"/>
      <w:r w:rsidR="00AB1D02" w:rsidRPr="00AB1D02">
        <w:rPr>
          <w:rFonts w:cstheme="minorHAnsi"/>
          <w:color w:val="000000" w:themeColor="text1"/>
          <w:sz w:val="24"/>
          <w:szCs w:val="24"/>
        </w:rPr>
        <w:t xml:space="preserve"> also recently announced that the L3 platform provides connectivity at 3,000 feet </w:t>
      </w:r>
      <w:r w:rsidR="00AB1D02">
        <w:rPr>
          <w:rFonts w:cstheme="minorHAnsi"/>
          <w:color w:val="000000" w:themeColor="text1"/>
          <w:sz w:val="24"/>
          <w:szCs w:val="24"/>
        </w:rPr>
        <w:t>AGL, lowered from</w:t>
      </w:r>
      <w:r w:rsidR="00AB1D02" w:rsidRPr="00AB1D02">
        <w:rPr>
          <w:rFonts w:cstheme="minorHAnsi"/>
          <w:color w:val="000000" w:themeColor="text1"/>
          <w:sz w:val="24"/>
          <w:szCs w:val="24"/>
        </w:rPr>
        <w:t xml:space="preserve"> </w:t>
      </w:r>
      <w:r w:rsidR="00AB1D02">
        <w:rPr>
          <w:rFonts w:cstheme="minorHAnsi"/>
          <w:color w:val="000000" w:themeColor="text1"/>
          <w:sz w:val="24"/>
          <w:szCs w:val="24"/>
        </w:rPr>
        <w:t xml:space="preserve">the previous </w:t>
      </w:r>
      <w:r w:rsidR="00AB1D02" w:rsidRPr="00AB1D02">
        <w:rPr>
          <w:rFonts w:cstheme="minorHAnsi"/>
          <w:color w:val="000000" w:themeColor="text1"/>
          <w:sz w:val="24"/>
          <w:szCs w:val="24"/>
        </w:rPr>
        <w:t>10,000 feet above the ground</w:t>
      </w:r>
      <w:r w:rsidR="00AB1D02">
        <w:rPr>
          <w:rFonts w:cstheme="minorHAnsi"/>
          <w:color w:val="000000" w:themeColor="text1"/>
          <w:sz w:val="24"/>
          <w:szCs w:val="24"/>
        </w:rPr>
        <w:t>, better matching the operational profile of PC-12 operations.</w:t>
      </w:r>
    </w:p>
    <w:p w14:paraId="779CB584" w14:textId="271E5CC7" w:rsidR="00700ABC" w:rsidRDefault="00D121B9" w:rsidP="00F94CFC">
      <w:pPr>
        <w:spacing w:before="100" w:beforeAutospacing="1" w:after="100" w:afterAutospacing="1" w:line="240" w:lineRule="auto"/>
        <w:jc w:val="both"/>
        <w:rPr>
          <w:rFonts w:cstheme="minorHAnsi"/>
          <w:color w:val="000000" w:themeColor="text1"/>
          <w:sz w:val="24"/>
          <w:szCs w:val="24"/>
        </w:rPr>
      </w:pPr>
      <w:r w:rsidRPr="00D121B9">
        <w:rPr>
          <w:noProof/>
        </w:rPr>
        <w:t xml:space="preserve"> </w:t>
      </w:r>
      <w:r>
        <w:rPr>
          <w:noProof/>
        </w:rPr>
        <w:drawing>
          <wp:inline distT="0" distB="0" distL="0" distR="0" wp14:anchorId="11D539E0" wp14:editId="77AF73D1">
            <wp:extent cx="3353255"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9979" cy="1803835"/>
                    </a:xfrm>
                    <a:prstGeom prst="rect">
                      <a:avLst/>
                    </a:prstGeom>
                  </pic:spPr>
                </pic:pic>
              </a:graphicData>
            </a:graphic>
          </wp:inline>
        </w:drawing>
      </w:r>
    </w:p>
    <w:p w14:paraId="5613D885" w14:textId="73E8C044" w:rsidR="00353644" w:rsidRDefault="00303FE5" w:rsidP="0086799C">
      <w:pPr>
        <w:pStyle w:val="BodyText"/>
        <w:spacing w:after="12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“We are pleased to work with Western Aircraft and </w:t>
      </w:r>
      <w:proofErr w:type="spellStart"/>
      <w:r>
        <w:rPr>
          <w:rFonts w:asciiTheme="minorHAnsi" w:hAnsiTheme="minorHAnsi" w:cstheme="minorHAnsi"/>
          <w:color w:val="000000" w:themeColor="text1"/>
          <w:sz w:val="24"/>
          <w:szCs w:val="24"/>
        </w:rPr>
        <w:t>Gogo</w:t>
      </w:r>
      <w:proofErr w:type="spellEnd"/>
      <w:r>
        <w:rPr>
          <w:rFonts w:asciiTheme="minorHAnsi" w:hAnsiTheme="minorHAnsi" w:cstheme="minorHAnsi"/>
          <w:color w:val="000000" w:themeColor="text1"/>
          <w:sz w:val="24"/>
          <w:szCs w:val="24"/>
        </w:rPr>
        <w:t xml:space="preserve"> to bring affordable airborne connectivity to this popular aircraft.” said David Rankin, president of Peregrine. “Inflight access to vital communications reduces downtime and further illustrates the value of business aviation.”</w:t>
      </w:r>
    </w:p>
    <w:p w14:paraId="4324F45A" w14:textId="48937C59" w:rsidR="00303FE5" w:rsidRPr="00303FE5" w:rsidRDefault="00303FE5" w:rsidP="0086799C">
      <w:pPr>
        <w:pStyle w:val="BodyText"/>
        <w:spacing w:after="120"/>
        <w:ind w:left="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“Our customers and their passengers can enjoy and benefit from the connectivity that they are used to while they are on the ground, in their offices and vehicles while they are inflight.” stated </w:t>
      </w:r>
      <w:r w:rsidR="001B68B3" w:rsidRPr="001B68B3">
        <w:rPr>
          <w:rFonts w:asciiTheme="minorHAnsi" w:hAnsiTheme="minorHAnsi" w:cstheme="minorHAnsi"/>
          <w:color w:val="000000" w:themeColor="text1"/>
          <w:sz w:val="24"/>
          <w:szCs w:val="24"/>
        </w:rPr>
        <w:t>avionics sales manager Beau Hawkins</w:t>
      </w:r>
      <w:r>
        <w:rPr>
          <w:rFonts w:asciiTheme="minorHAnsi" w:hAnsiTheme="minorHAnsi" w:cstheme="minorHAnsi"/>
          <w:color w:val="000000" w:themeColor="text1"/>
          <w:sz w:val="24"/>
          <w:szCs w:val="24"/>
        </w:rPr>
        <w:t xml:space="preserve">, of Western </w:t>
      </w:r>
      <w:r w:rsidR="001B68B3">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ircraft. “This STC brings high-throughput communications capabilities previously available only in larger business aircraft.”</w:t>
      </w:r>
    </w:p>
    <w:p w14:paraId="534B85E0" w14:textId="0EA11E4B" w:rsidR="000422C0" w:rsidRDefault="000422C0" w:rsidP="0086799C">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5251F9">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74C9CAB6" w14:textId="3B4D9E5B" w:rsidR="00DE620C" w:rsidRPr="000C1E7D" w:rsidRDefault="000C1E7D" w:rsidP="000C1E7D">
      <w:pPr>
        <w:pStyle w:val="BodyText"/>
        <w:spacing w:before="100" w:beforeAutospacing="1" w:after="100" w:afterAutospacing="1"/>
        <w:ind w:left="0"/>
        <w:jc w:val="both"/>
        <w:rPr>
          <w:color w:val="000000" w:themeColor="text1"/>
          <w:sz w:val="24"/>
          <w:szCs w:val="24"/>
        </w:rPr>
      </w:pPr>
      <w:r w:rsidRPr="000C1E7D">
        <w:rPr>
          <w:rFonts w:asciiTheme="minorHAnsi" w:hAnsiTheme="minorHAnsi" w:cstheme="minorHAnsi"/>
          <w:b/>
          <w:bCs/>
          <w:color w:val="000000" w:themeColor="text1"/>
          <w:sz w:val="24"/>
          <w:szCs w:val="24"/>
        </w:rPr>
        <w:lastRenderedPageBreak/>
        <w:t>Western Aircraf</w:t>
      </w:r>
      <w:r>
        <w:rPr>
          <w:rFonts w:asciiTheme="minorHAnsi" w:hAnsiTheme="minorHAnsi" w:cstheme="minorHAnsi"/>
          <w:b/>
          <w:bCs/>
          <w:color w:val="000000" w:themeColor="text1"/>
          <w:sz w:val="24"/>
          <w:szCs w:val="24"/>
        </w:rPr>
        <w:t xml:space="preserve">t, </w:t>
      </w:r>
      <w:r w:rsidRPr="000C1E7D">
        <w:rPr>
          <w:rFonts w:asciiTheme="minorHAnsi" w:hAnsiTheme="minorHAnsi" w:cstheme="minorHAnsi"/>
          <w:color w:val="000000" w:themeColor="text1"/>
          <w:sz w:val="24"/>
          <w:szCs w:val="24"/>
        </w:rPr>
        <w:t xml:space="preserve">one of ten aerospace components of Greenwich </w:t>
      </w:r>
      <w:proofErr w:type="spellStart"/>
      <w:r w:rsidRPr="000C1E7D">
        <w:rPr>
          <w:rFonts w:asciiTheme="minorHAnsi" w:hAnsiTheme="minorHAnsi" w:cstheme="minorHAnsi"/>
          <w:color w:val="000000" w:themeColor="text1"/>
          <w:sz w:val="24"/>
          <w:szCs w:val="24"/>
        </w:rPr>
        <w:t>AeroGroup</w:t>
      </w:r>
      <w:proofErr w:type="spellEnd"/>
      <w:r w:rsidRPr="000C1E7D">
        <w:rPr>
          <w:rFonts w:asciiTheme="minorHAnsi" w:hAnsiTheme="minorHAnsi" w:cstheme="minorHAnsi"/>
          <w:color w:val="000000" w:themeColor="text1"/>
          <w:sz w:val="24"/>
          <w:szCs w:val="24"/>
        </w:rPr>
        <w:t xml:space="preserve">, is an authorized service center, certified aircraft repair station (FE6R532N) and worldwide distributor of parts and avionics for many of the world’s top aircraft manufacturers and OEMs such as Dassault Falcon, Pilatus, </w:t>
      </w:r>
      <w:r w:rsidR="00AC2EC3" w:rsidRPr="000C1E7D">
        <w:rPr>
          <w:rFonts w:asciiTheme="minorHAnsi" w:hAnsiTheme="minorHAnsi" w:cstheme="minorHAnsi"/>
          <w:color w:val="000000" w:themeColor="text1"/>
          <w:sz w:val="24"/>
          <w:szCs w:val="24"/>
        </w:rPr>
        <w:t>Embraer</w:t>
      </w:r>
      <w:r w:rsidRPr="000C1E7D">
        <w:rPr>
          <w:rFonts w:asciiTheme="minorHAnsi" w:hAnsiTheme="minorHAnsi" w:cstheme="minorHAnsi"/>
          <w:color w:val="000000" w:themeColor="text1"/>
          <w:sz w:val="24"/>
          <w:szCs w:val="24"/>
        </w:rPr>
        <w:t>, Beechcraft, King Air, Cessna, Piper, Quest, Honeywell and Collins</w:t>
      </w:r>
      <w:r w:rsidR="001B68B3">
        <w:rPr>
          <w:rFonts w:asciiTheme="minorHAnsi" w:hAnsiTheme="minorHAnsi" w:cstheme="minorHAnsi"/>
          <w:color w:val="000000" w:themeColor="text1"/>
          <w:sz w:val="24"/>
          <w:szCs w:val="24"/>
        </w:rPr>
        <w:t xml:space="preserve">. </w:t>
      </w:r>
      <w:r w:rsidR="001B68B3" w:rsidRPr="001B68B3">
        <w:rPr>
          <w:rFonts w:asciiTheme="minorHAnsi" w:hAnsiTheme="minorHAnsi" w:cstheme="minorHAnsi"/>
          <w:color w:val="000000" w:themeColor="text1"/>
          <w:sz w:val="24"/>
          <w:szCs w:val="24"/>
        </w:rPr>
        <w:t>As an Authorized Pilatus Service Center, Western Aircraft technicians have logged hundreds of thousands of maintenance hours on Pilatus PC-12 aircraft in recent years. In addition, Western Aircraft has sold more than 300 new and used PC-12s and PC-24s since 1996</w:t>
      </w:r>
      <w:r w:rsidR="001B68B3">
        <w:rPr>
          <w:rFonts w:asciiTheme="minorHAnsi" w:hAnsiTheme="minorHAnsi" w:cstheme="minorHAnsi"/>
          <w:color w:val="000000" w:themeColor="text1"/>
          <w:sz w:val="24"/>
          <w:szCs w:val="24"/>
        </w:rPr>
        <w:t>.</w:t>
      </w:r>
    </w:p>
    <w:p w14:paraId="77B6A483" w14:textId="77777777" w:rsidR="000C1E7D" w:rsidRPr="000C1E7D" w:rsidRDefault="000C1E7D" w:rsidP="000C1E7D">
      <w:pPr>
        <w:pStyle w:val="BodyText"/>
        <w:spacing w:before="100" w:beforeAutospacing="1" w:after="100" w:afterAutospacing="1"/>
        <w:ind w:left="0"/>
        <w:jc w:val="both"/>
        <w:rPr>
          <w:rFonts w:asciiTheme="minorHAnsi" w:hAnsiTheme="minorHAnsi" w:cstheme="minorHAnsi"/>
          <w:color w:val="000000" w:themeColor="text1"/>
          <w:sz w:val="24"/>
          <w:szCs w:val="24"/>
        </w:rPr>
      </w:pPr>
      <w:proofErr w:type="spellStart"/>
      <w:r w:rsidRPr="000C1E7D">
        <w:rPr>
          <w:rFonts w:asciiTheme="minorHAnsi" w:hAnsiTheme="minorHAnsi" w:cstheme="minorHAnsi"/>
          <w:b/>
          <w:bCs/>
          <w:color w:val="000000" w:themeColor="text1"/>
          <w:sz w:val="24"/>
          <w:szCs w:val="24"/>
        </w:rPr>
        <w:t>Gogo</w:t>
      </w:r>
      <w:proofErr w:type="spellEnd"/>
      <w:r w:rsidRPr="000C1E7D">
        <w:rPr>
          <w:rFonts w:asciiTheme="minorHAnsi" w:hAnsiTheme="minorHAnsi" w:cstheme="minorHAnsi"/>
          <w:b/>
          <w:bCs/>
          <w:color w:val="000000" w:themeColor="text1"/>
          <w:sz w:val="24"/>
          <w:szCs w:val="24"/>
        </w:rPr>
        <w:t xml:space="preserve"> </w:t>
      </w:r>
      <w:r w:rsidRPr="000C1E7D">
        <w:rPr>
          <w:rFonts w:asciiTheme="minorHAnsi" w:hAnsiTheme="minorHAnsi" w:cstheme="minorHAnsi"/>
          <w:color w:val="000000" w:themeColor="text1"/>
          <w:sz w:val="24"/>
          <w:szCs w:val="24"/>
        </w:rPr>
        <w:t>is the Inflight Internet Company.  We are the leading global provider of broadband connectivity products and services for aviation. We design and source innovative network solutions that connect aircraft to the Internet and develop software and platforms that enable customizable solutions for and by our aviation partners.  Once connected, we provide industry leading reliability around the world. Our mission is to help aviation go farther by making planes fly smarter, so our aviation partners perform better and their passengers travel happier.</w:t>
      </w:r>
    </w:p>
    <w:p w14:paraId="25CB7218" w14:textId="7D8953F5" w:rsidR="00601C31" w:rsidRPr="000C1E7D" w:rsidRDefault="000C1E7D" w:rsidP="000C1E7D">
      <w:pPr>
        <w:pStyle w:val="BodyText"/>
        <w:spacing w:before="100" w:beforeAutospacing="1" w:after="100" w:afterAutospacing="1"/>
        <w:ind w:left="0"/>
        <w:jc w:val="both"/>
        <w:rPr>
          <w:rFonts w:asciiTheme="minorHAnsi" w:hAnsiTheme="minorHAnsi" w:cstheme="minorHAnsi"/>
          <w:color w:val="000000" w:themeColor="text1"/>
          <w:sz w:val="24"/>
          <w:szCs w:val="24"/>
        </w:rPr>
      </w:pPr>
      <w:r w:rsidRPr="000C1E7D">
        <w:rPr>
          <w:rFonts w:asciiTheme="minorHAnsi" w:hAnsiTheme="minorHAnsi" w:cstheme="minorHAnsi"/>
          <w:color w:val="000000" w:themeColor="text1"/>
          <w:sz w:val="24"/>
          <w:szCs w:val="24"/>
        </w:rPr>
        <w:t xml:space="preserve">You can find </w:t>
      </w:r>
      <w:proofErr w:type="spellStart"/>
      <w:r w:rsidRPr="000C1E7D">
        <w:rPr>
          <w:rFonts w:asciiTheme="minorHAnsi" w:hAnsiTheme="minorHAnsi" w:cstheme="minorHAnsi"/>
          <w:color w:val="000000" w:themeColor="text1"/>
          <w:sz w:val="24"/>
          <w:szCs w:val="24"/>
        </w:rPr>
        <w:t>Gogo's</w:t>
      </w:r>
      <w:proofErr w:type="spellEnd"/>
      <w:r w:rsidRPr="000C1E7D">
        <w:rPr>
          <w:rFonts w:asciiTheme="minorHAnsi" w:hAnsiTheme="minorHAnsi" w:cstheme="minorHAnsi"/>
          <w:color w:val="000000" w:themeColor="text1"/>
          <w:sz w:val="24"/>
          <w:szCs w:val="24"/>
        </w:rPr>
        <w:t xml:space="preserve"> products and services on thousands of aircraft operated by the leading global commercial airlines and thousands of private aircraft, including those of the largest fractional ownership operators.  </w:t>
      </w:r>
      <w:proofErr w:type="spellStart"/>
      <w:r w:rsidRPr="000C1E7D">
        <w:rPr>
          <w:rFonts w:asciiTheme="minorHAnsi" w:hAnsiTheme="minorHAnsi" w:cstheme="minorHAnsi"/>
          <w:color w:val="000000" w:themeColor="text1"/>
          <w:sz w:val="24"/>
          <w:szCs w:val="24"/>
        </w:rPr>
        <w:t>Gogo</w:t>
      </w:r>
      <w:proofErr w:type="spellEnd"/>
      <w:r w:rsidRPr="000C1E7D">
        <w:rPr>
          <w:rFonts w:asciiTheme="minorHAnsi" w:hAnsiTheme="minorHAnsi" w:cstheme="minorHAnsi"/>
          <w:color w:val="000000" w:themeColor="text1"/>
          <w:sz w:val="24"/>
          <w:szCs w:val="24"/>
        </w:rPr>
        <w:t xml:space="preserve"> is headquartered in Chicago with additional facilities in Broomfield, Colo., and locations across the globe. Connect with us at gogoair.com.</w:t>
      </w:r>
    </w:p>
    <w:p w14:paraId="4D44BEC3" w14:textId="61571455" w:rsidR="00601C31" w:rsidRPr="000C1E7D" w:rsidRDefault="00601C31" w:rsidP="00E139B9">
      <w:pPr>
        <w:pStyle w:val="BodyText"/>
        <w:spacing w:before="100" w:beforeAutospacing="1" w:after="100" w:afterAutospacing="1"/>
        <w:ind w:left="0"/>
        <w:jc w:val="both"/>
        <w:rPr>
          <w:color w:val="000000" w:themeColor="text1"/>
          <w:sz w:val="24"/>
          <w:szCs w:val="24"/>
        </w:rPr>
      </w:pPr>
    </w:p>
    <w:p w14:paraId="64B3E462" w14:textId="644D65D5" w:rsidR="00601C31" w:rsidRDefault="00601C31" w:rsidP="00E139B9">
      <w:pPr>
        <w:pStyle w:val="BodyText"/>
        <w:spacing w:before="100" w:beforeAutospacing="1" w:after="100" w:afterAutospacing="1"/>
        <w:ind w:left="0"/>
        <w:jc w:val="both"/>
        <w:rPr>
          <w:color w:val="000000" w:themeColor="text1"/>
          <w:sz w:val="24"/>
          <w:szCs w:val="24"/>
        </w:rPr>
      </w:pPr>
    </w:p>
    <w:p w14:paraId="08487B3E" w14:textId="442434EF" w:rsidR="00601C31" w:rsidRPr="001D4141" w:rsidRDefault="00601C31" w:rsidP="00601C31">
      <w:pPr>
        <w:pStyle w:val="BodyText"/>
        <w:spacing w:before="100" w:beforeAutospacing="1" w:after="100" w:afterAutospacing="1"/>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86799C">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110E3" w14:textId="77777777" w:rsidR="002C5D88" w:rsidRDefault="002C5D88" w:rsidP="00AD5A7F">
      <w:pPr>
        <w:spacing w:after="0" w:line="240" w:lineRule="auto"/>
      </w:pPr>
      <w:r>
        <w:separator/>
      </w:r>
    </w:p>
  </w:endnote>
  <w:endnote w:type="continuationSeparator" w:id="0">
    <w:p w14:paraId="206028F4" w14:textId="77777777" w:rsidR="002C5D88" w:rsidRDefault="002C5D88"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3C3D0" w14:textId="77777777" w:rsidR="002C5D88" w:rsidRDefault="002C5D88" w:rsidP="00AD5A7F">
      <w:pPr>
        <w:spacing w:after="0" w:line="240" w:lineRule="auto"/>
      </w:pPr>
      <w:r>
        <w:separator/>
      </w:r>
    </w:p>
  </w:footnote>
  <w:footnote w:type="continuationSeparator" w:id="0">
    <w:p w14:paraId="1D806C81" w14:textId="77777777" w:rsidR="002C5D88" w:rsidRDefault="002C5D88"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67AE56DF" w:rsidR="00AD5A7F" w:rsidRDefault="00AD5A7F">
    <w:pPr>
      <w:pStyle w:val="Header"/>
    </w:pPr>
    <w:r>
      <w:rPr>
        <w:noProof/>
      </w:rPr>
      <w:drawing>
        <wp:inline distT="0" distB="0" distL="0" distR="0" wp14:anchorId="34FAC7B6" wp14:editId="56B9EBC3">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r w:rsidR="00601C31">
      <w:t xml:space="preserve">               </w:t>
    </w:r>
    <w:r w:rsidR="00B25EDA">
      <w:t xml:space="preserve">                       </w:t>
    </w:r>
    <w:r w:rsidR="00601C31">
      <w:t xml:space="preserve">                    </w:t>
    </w:r>
    <w:r>
      <w:t xml:space="preserve"> </w:t>
    </w:r>
    <w:r w:rsidR="00B25EDA" w:rsidRPr="001D5FEF">
      <w:rPr>
        <w:noProof/>
      </w:rPr>
      <w:drawing>
        <wp:inline distT="0" distB="0" distL="0" distR="0" wp14:anchorId="15DA20F8" wp14:editId="6C2F81EA">
          <wp:extent cx="2447925" cy="4714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12333" cy="483856"/>
                  </a:xfrm>
                  <a:prstGeom prst="rect">
                    <a:avLst/>
                  </a:prstGeom>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141CD"/>
    <w:rsid w:val="000422C0"/>
    <w:rsid w:val="000741B9"/>
    <w:rsid w:val="000C1E7D"/>
    <w:rsid w:val="000E709B"/>
    <w:rsid w:val="000F4083"/>
    <w:rsid w:val="00112B79"/>
    <w:rsid w:val="00136D57"/>
    <w:rsid w:val="00161F55"/>
    <w:rsid w:val="00180AC0"/>
    <w:rsid w:val="001B68B3"/>
    <w:rsid w:val="001D4141"/>
    <w:rsid w:val="001D5FEF"/>
    <w:rsid w:val="00225F04"/>
    <w:rsid w:val="00252273"/>
    <w:rsid w:val="00254186"/>
    <w:rsid w:val="00266792"/>
    <w:rsid w:val="0027455C"/>
    <w:rsid w:val="002C01DB"/>
    <w:rsid w:val="002C5D88"/>
    <w:rsid w:val="00300536"/>
    <w:rsid w:val="00303FE5"/>
    <w:rsid w:val="00353644"/>
    <w:rsid w:val="00370749"/>
    <w:rsid w:val="00391007"/>
    <w:rsid w:val="003B3948"/>
    <w:rsid w:val="003F7502"/>
    <w:rsid w:val="0046655D"/>
    <w:rsid w:val="004A0C60"/>
    <w:rsid w:val="004C4089"/>
    <w:rsid w:val="005251F9"/>
    <w:rsid w:val="00557CBA"/>
    <w:rsid w:val="005D1FF7"/>
    <w:rsid w:val="00601C31"/>
    <w:rsid w:val="00666212"/>
    <w:rsid w:val="006677D5"/>
    <w:rsid w:val="00684C68"/>
    <w:rsid w:val="006960A5"/>
    <w:rsid w:val="00700ABC"/>
    <w:rsid w:val="00714E3B"/>
    <w:rsid w:val="007472C2"/>
    <w:rsid w:val="00751AD4"/>
    <w:rsid w:val="00755A10"/>
    <w:rsid w:val="0076568F"/>
    <w:rsid w:val="007C18E3"/>
    <w:rsid w:val="0086799C"/>
    <w:rsid w:val="008E3333"/>
    <w:rsid w:val="00936B73"/>
    <w:rsid w:val="009C4EA0"/>
    <w:rsid w:val="009D6573"/>
    <w:rsid w:val="00A336C7"/>
    <w:rsid w:val="00A37E69"/>
    <w:rsid w:val="00A616D6"/>
    <w:rsid w:val="00A6701F"/>
    <w:rsid w:val="00A768F7"/>
    <w:rsid w:val="00AB1D02"/>
    <w:rsid w:val="00AC2EC3"/>
    <w:rsid w:val="00AD5A7F"/>
    <w:rsid w:val="00AE7D81"/>
    <w:rsid w:val="00B150A8"/>
    <w:rsid w:val="00B16F45"/>
    <w:rsid w:val="00B25EDA"/>
    <w:rsid w:val="00B71A4A"/>
    <w:rsid w:val="00BE0F6E"/>
    <w:rsid w:val="00C02CA6"/>
    <w:rsid w:val="00C30FC5"/>
    <w:rsid w:val="00C8243E"/>
    <w:rsid w:val="00D0008D"/>
    <w:rsid w:val="00D121B9"/>
    <w:rsid w:val="00D5603A"/>
    <w:rsid w:val="00D9744B"/>
    <w:rsid w:val="00DE620C"/>
    <w:rsid w:val="00E11156"/>
    <w:rsid w:val="00E139B9"/>
    <w:rsid w:val="00E3797C"/>
    <w:rsid w:val="00EC534B"/>
    <w:rsid w:val="00F324EC"/>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 w:id="193439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skyshades.com/news/business-aviation/airshare-to-add-gogo-avance-l3-to-fleet-of-embraer-phenom-100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dc:creator>
  <cp:lastModifiedBy>Lee Carlson</cp:lastModifiedBy>
  <cp:revision>4</cp:revision>
  <cp:lastPrinted>2020-05-21T18:11:00Z</cp:lastPrinted>
  <dcterms:created xsi:type="dcterms:W3CDTF">2020-11-24T14:29:00Z</dcterms:created>
  <dcterms:modified xsi:type="dcterms:W3CDTF">2020-11-24T15:36:00Z</dcterms:modified>
</cp:coreProperties>
</file>